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FB6EB" w14:textId="04A182ED" w:rsidR="001E0C78" w:rsidRDefault="00BA5035" w:rsidP="000B237D">
      <w:pPr>
        <w:pStyle w:val="LO-normal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40761" wp14:editId="69105207">
                <wp:simplePos x="0" y="0"/>
                <wp:positionH relativeFrom="margin">
                  <wp:align>right</wp:align>
                </wp:positionH>
                <wp:positionV relativeFrom="paragraph">
                  <wp:posOffset>386080</wp:posOffset>
                </wp:positionV>
                <wp:extent cx="6238875" cy="1047750"/>
                <wp:effectExtent l="0" t="0" r="28575" b="19050"/>
                <wp:wrapTopAndBottom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0477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CB64C" w14:textId="77777777" w:rsidR="003A1F9D" w:rsidRPr="001E0C78" w:rsidRDefault="003A1F9D" w:rsidP="007B372D">
                            <w:pPr>
                              <w:pStyle w:val="Contenidodelmarco"/>
                              <w:spacing w:line="276" w:lineRule="auto"/>
                              <w:jc w:val="center"/>
                              <w:rPr>
                                <w:rFonts w:ascii="Futura Lt BT" w:hAnsi="Futura Lt BT"/>
                                <w:sz w:val="16"/>
                                <w:szCs w:val="16"/>
                              </w:rPr>
                            </w:pPr>
                          </w:p>
                          <w:p w14:paraId="52401007" w14:textId="0FD5A4D2" w:rsidR="00B24D83" w:rsidRDefault="000B237D" w:rsidP="003B4319">
                            <w:pPr>
                              <w:pStyle w:val="Contenidodelmarco"/>
                              <w:spacing w:line="276" w:lineRule="auto"/>
                              <w:jc w:val="center"/>
                              <w:rPr>
                                <w:rFonts w:ascii="Futura Lt BT" w:hAnsi="Futura Lt BT"/>
                                <w:color w:val="000000"/>
                              </w:rPr>
                            </w:pPr>
                            <w:r w:rsidRPr="008660D5">
                              <w:rPr>
                                <w:rFonts w:ascii="Futura Lt BT" w:hAnsi="Futura Lt BT"/>
                                <w:b/>
                                <w:color w:val="000000"/>
                              </w:rPr>
                              <w:t>ENT</w:t>
                            </w:r>
                            <w:r w:rsidR="00C64D32" w:rsidRPr="008660D5">
                              <w:rPr>
                                <w:rFonts w:ascii="Futura Lt BT" w:hAnsi="Futura Lt BT"/>
                                <w:b/>
                                <w:color w:val="000000"/>
                              </w:rPr>
                              <w:t>ITAT</w:t>
                            </w:r>
                            <w:r w:rsidRPr="008660D5">
                              <w:rPr>
                                <w:rFonts w:ascii="Futura Lt BT" w:hAnsi="Futura Lt BT"/>
                                <w:b/>
                                <w:color w:val="000000"/>
                              </w:rPr>
                              <w:t xml:space="preserve"> PROMOTORA</w:t>
                            </w:r>
                            <w:r w:rsidRPr="00E82AAB">
                              <w:rPr>
                                <w:rFonts w:ascii="Futura Lt BT" w:hAnsi="Futura Lt BT"/>
                                <w:bCs/>
                                <w:color w:val="000000"/>
                              </w:rPr>
                              <w:t>:</w:t>
                            </w:r>
                            <w:r w:rsidRPr="008660D5">
                              <w:rPr>
                                <w:rFonts w:ascii="Futura Lt BT" w:hAnsi="Futura Lt BT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3B4319" w:rsidRPr="003B4319">
                              <w:rPr>
                                <w:rFonts w:ascii="Futura Lt BT" w:hAnsi="Futura Lt BT"/>
                                <w:color w:val="000000"/>
                              </w:rPr>
                              <w:t xml:space="preserve">Consorcio para la creación de empleo Pactem Nord de Burjassot, </w:t>
                            </w:r>
                            <w:r w:rsidR="003B4319">
                              <w:rPr>
                                <w:rFonts w:ascii="Futura Lt BT" w:hAnsi="Futura Lt BT"/>
                                <w:color w:val="000000"/>
                              </w:rPr>
                              <w:t>amb la</w:t>
                            </w:r>
                            <w:r w:rsidR="003B4319" w:rsidRPr="003B4319">
                              <w:rPr>
                                <w:rFonts w:ascii="Futura Lt BT" w:hAnsi="Futura Lt BT"/>
                                <w:color w:val="000000"/>
                              </w:rPr>
                              <w:t xml:space="preserve"> colaboració </w:t>
                            </w:r>
                            <w:r w:rsidR="003B4319">
                              <w:rPr>
                                <w:rFonts w:ascii="Futura Lt BT" w:hAnsi="Futura Lt BT"/>
                                <w:color w:val="000000"/>
                              </w:rPr>
                              <w:t>de</w:t>
                            </w:r>
                            <w:r w:rsidR="003B4319" w:rsidRPr="003B4319">
                              <w:rPr>
                                <w:rFonts w:ascii="Futura Lt BT" w:hAnsi="Futura Lt BT"/>
                                <w:color w:val="000000"/>
                              </w:rPr>
                              <w:t xml:space="preserve"> la Delegació</w:t>
                            </w:r>
                            <w:r w:rsidR="003B4319">
                              <w:rPr>
                                <w:rFonts w:ascii="Futura Lt BT" w:hAnsi="Futura Lt BT"/>
                                <w:color w:val="000000"/>
                              </w:rPr>
                              <w:t xml:space="preserve"> </w:t>
                            </w:r>
                            <w:r w:rsidR="003B4319" w:rsidRPr="003B4319">
                              <w:rPr>
                                <w:rFonts w:ascii="Futura Lt BT" w:hAnsi="Futura Lt BT"/>
                                <w:color w:val="000000"/>
                              </w:rPr>
                              <w:t>de Igual</w:t>
                            </w:r>
                            <w:r w:rsidR="003B4319">
                              <w:rPr>
                                <w:rFonts w:ascii="Futura Lt BT" w:hAnsi="Futura Lt BT"/>
                                <w:color w:val="000000"/>
                              </w:rPr>
                              <w:t>t</w:t>
                            </w:r>
                            <w:r w:rsidR="003B4319" w:rsidRPr="003B4319">
                              <w:rPr>
                                <w:rFonts w:ascii="Futura Lt BT" w:hAnsi="Futura Lt BT"/>
                                <w:color w:val="000000"/>
                              </w:rPr>
                              <w:t>a</w:t>
                            </w:r>
                            <w:r w:rsidR="003B4319">
                              <w:rPr>
                                <w:rFonts w:ascii="Futura Lt BT" w:hAnsi="Futura Lt BT"/>
                                <w:color w:val="000000"/>
                              </w:rPr>
                              <w:t>t</w:t>
                            </w:r>
                            <w:r w:rsidR="003B4319" w:rsidRPr="003B4319">
                              <w:rPr>
                                <w:rFonts w:ascii="Futura Lt BT" w:hAnsi="Futura Lt BT"/>
                                <w:color w:val="000000"/>
                              </w:rPr>
                              <w:t xml:space="preserve"> de la Diputació de Val</w:t>
                            </w:r>
                            <w:r w:rsidR="003B4319">
                              <w:rPr>
                                <w:rFonts w:ascii="Futura Lt BT" w:hAnsi="Futura Lt BT"/>
                                <w:color w:val="000000"/>
                              </w:rPr>
                              <w:t>è</w:t>
                            </w:r>
                            <w:r w:rsidR="003B4319" w:rsidRPr="003B4319">
                              <w:rPr>
                                <w:rFonts w:ascii="Futura Lt BT" w:hAnsi="Futura Lt BT"/>
                                <w:color w:val="000000"/>
                              </w:rPr>
                              <w:t>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A40761" id="Rectángulo: esquinas redondeadas 7" o:spid="_x0000_s1026" style="position:absolute;margin-left:440.05pt;margin-top:30.4pt;width:491.25pt;height:8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" fillcolor="white [3201]" strokecolor="#92278f [3204]" strokeweight="2pt">
                <v:textbox>
                  <w:txbxContent>
                    <w:p w14:paraId="3D4CB64C" w14:textId="77777777" w:rsidR="003A1F9D" w:rsidRPr="001E0C78" w:rsidRDefault="003A1F9D" w:rsidP="007B372D">
                      <w:pPr>
                        <w:pStyle w:val="Contenidodelmarco"/>
                        <w:spacing w:line="276" w:lineRule="auto"/>
                        <w:jc w:val="center"/>
                        <w:rPr>
                          <w:rFonts w:ascii="Futura Lt BT" w:hAnsi="Futura Lt BT"/>
                          <w:sz w:val="16"/>
                          <w:szCs w:val="16"/>
                        </w:rPr>
                      </w:pPr>
                    </w:p>
                    <w:p w14:paraId="52401007" w14:textId="0FD5A4D2" w:rsidR="00B24D83" w:rsidRDefault="000B237D" w:rsidP="003B4319">
                      <w:pPr>
                        <w:pStyle w:val="Contenidodelmarco"/>
                        <w:spacing w:line="276" w:lineRule="auto"/>
                        <w:jc w:val="center"/>
                        <w:rPr>
                          <w:rFonts w:ascii="Futura Lt BT" w:hAnsi="Futura Lt BT"/>
                          <w:color w:val="000000"/>
                        </w:rPr>
                      </w:pPr>
                      <w:r w:rsidRPr="008660D5">
                        <w:rPr>
                          <w:rFonts w:ascii="Futura Lt BT" w:hAnsi="Futura Lt BT"/>
                          <w:b/>
                          <w:color w:val="000000"/>
                        </w:rPr>
                        <w:t>ENT</w:t>
                      </w:r>
                      <w:r w:rsidR="00C64D32" w:rsidRPr="008660D5">
                        <w:rPr>
                          <w:rFonts w:ascii="Futura Lt BT" w:hAnsi="Futura Lt BT"/>
                          <w:b/>
                          <w:color w:val="000000"/>
                        </w:rPr>
                        <w:t>ITAT</w:t>
                      </w:r>
                      <w:r w:rsidRPr="008660D5">
                        <w:rPr>
                          <w:rFonts w:ascii="Futura Lt BT" w:hAnsi="Futura Lt BT"/>
                          <w:b/>
                          <w:color w:val="000000"/>
                        </w:rPr>
                        <w:t xml:space="preserve"> PROMOTORA</w:t>
                      </w:r>
                      <w:r w:rsidRPr="00E82AAB">
                        <w:rPr>
                          <w:rFonts w:ascii="Futura Lt BT" w:hAnsi="Futura Lt BT"/>
                          <w:bCs/>
                          <w:color w:val="000000"/>
                        </w:rPr>
                        <w:t>:</w:t>
                      </w:r>
                      <w:r w:rsidRPr="008660D5">
                        <w:rPr>
                          <w:rFonts w:ascii="Futura Lt BT" w:hAnsi="Futura Lt BT"/>
                          <w:b/>
                          <w:color w:val="000000"/>
                        </w:rPr>
                        <w:t xml:space="preserve"> </w:t>
                      </w:r>
                      <w:r w:rsidR="003B4319" w:rsidRPr="003B4319">
                        <w:rPr>
                          <w:rFonts w:ascii="Futura Lt BT" w:hAnsi="Futura Lt BT"/>
                          <w:color w:val="000000"/>
                        </w:rPr>
                        <w:t xml:space="preserve">Consorcio para la creación de empleo Pactem Nord de Burjassot, </w:t>
                      </w:r>
                      <w:r w:rsidR="003B4319">
                        <w:rPr>
                          <w:rFonts w:ascii="Futura Lt BT" w:hAnsi="Futura Lt BT"/>
                          <w:color w:val="000000"/>
                        </w:rPr>
                        <w:t>amb la</w:t>
                      </w:r>
                      <w:r w:rsidR="003B4319" w:rsidRPr="003B4319">
                        <w:rPr>
                          <w:rFonts w:ascii="Futura Lt BT" w:hAnsi="Futura Lt BT"/>
                          <w:color w:val="000000"/>
                        </w:rPr>
                        <w:t xml:space="preserve"> colaboració </w:t>
                      </w:r>
                      <w:r w:rsidR="003B4319">
                        <w:rPr>
                          <w:rFonts w:ascii="Futura Lt BT" w:hAnsi="Futura Lt BT"/>
                          <w:color w:val="000000"/>
                        </w:rPr>
                        <w:t>de</w:t>
                      </w:r>
                      <w:r w:rsidR="003B4319" w:rsidRPr="003B4319">
                        <w:rPr>
                          <w:rFonts w:ascii="Futura Lt BT" w:hAnsi="Futura Lt BT"/>
                          <w:color w:val="000000"/>
                        </w:rPr>
                        <w:t xml:space="preserve"> la Delegació</w:t>
                      </w:r>
                      <w:r w:rsidR="003B4319">
                        <w:rPr>
                          <w:rFonts w:ascii="Futura Lt BT" w:hAnsi="Futura Lt BT"/>
                          <w:color w:val="000000"/>
                        </w:rPr>
                        <w:t xml:space="preserve"> </w:t>
                      </w:r>
                      <w:r w:rsidR="003B4319" w:rsidRPr="003B4319">
                        <w:rPr>
                          <w:rFonts w:ascii="Futura Lt BT" w:hAnsi="Futura Lt BT"/>
                          <w:color w:val="000000"/>
                        </w:rPr>
                        <w:t>de Igual</w:t>
                      </w:r>
                      <w:r w:rsidR="003B4319">
                        <w:rPr>
                          <w:rFonts w:ascii="Futura Lt BT" w:hAnsi="Futura Lt BT"/>
                          <w:color w:val="000000"/>
                        </w:rPr>
                        <w:t>t</w:t>
                      </w:r>
                      <w:r w:rsidR="003B4319" w:rsidRPr="003B4319">
                        <w:rPr>
                          <w:rFonts w:ascii="Futura Lt BT" w:hAnsi="Futura Lt BT"/>
                          <w:color w:val="000000"/>
                        </w:rPr>
                        <w:t>a</w:t>
                      </w:r>
                      <w:r w:rsidR="003B4319">
                        <w:rPr>
                          <w:rFonts w:ascii="Futura Lt BT" w:hAnsi="Futura Lt BT"/>
                          <w:color w:val="000000"/>
                        </w:rPr>
                        <w:t>t</w:t>
                      </w:r>
                      <w:r w:rsidR="003B4319" w:rsidRPr="003B4319">
                        <w:rPr>
                          <w:rFonts w:ascii="Futura Lt BT" w:hAnsi="Futura Lt BT"/>
                          <w:color w:val="000000"/>
                        </w:rPr>
                        <w:t xml:space="preserve"> de la Diputació de Val</w:t>
                      </w:r>
                      <w:r w:rsidR="003B4319">
                        <w:rPr>
                          <w:rFonts w:ascii="Futura Lt BT" w:hAnsi="Futura Lt BT"/>
                          <w:color w:val="000000"/>
                        </w:rPr>
                        <w:t>è</w:t>
                      </w:r>
                      <w:r w:rsidR="003B4319" w:rsidRPr="003B4319">
                        <w:rPr>
                          <w:rFonts w:ascii="Futura Lt BT" w:hAnsi="Futura Lt BT"/>
                          <w:color w:val="000000"/>
                        </w:rPr>
                        <w:t>ncia.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0DFF04C9" w14:textId="02915831" w:rsidR="000F7AA3" w:rsidRDefault="00D053DF" w:rsidP="0094330C">
      <w:pPr>
        <w:pStyle w:val="LO-normal"/>
        <w:rPr>
          <w:rFonts w:ascii="Futura Lt BT" w:hAnsi="Futura Lt BT"/>
          <w:b/>
          <w:color w:val="000000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 wp14:anchorId="0330945E" wp14:editId="1851CF48">
            <wp:simplePos x="0" y="0"/>
            <wp:positionH relativeFrom="column">
              <wp:posOffset>2836545</wp:posOffset>
            </wp:positionH>
            <wp:positionV relativeFrom="paragraph">
              <wp:posOffset>1269365</wp:posOffset>
            </wp:positionV>
            <wp:extent cx="3335655" cy="1895764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189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AA7">
        <w:rPr>
          <w:b/>
          <w:noProof/>
          <w:color w:val="000000"/>
          <w:sz w:val="28"/>
          <w:szCs w:val="28"/>
        </w:rPr>
        <w:drawing>
          <wp:anchor distT="114300" distB="114300" distL="114300" distR="114300" simplePos="0" relativeHeight="3" behindDoc="1" locked="0" layoutInCell="0" allowOverlap="1" wp14:anchorId="4D0B48EC" wp14:editId="26CA9264">
            <wp:simplePos x="0" y="0"/>
            <wp:positionH relativeFrom="column">
              <wp:posOffset>4189095</wp:posOffset>
            </wp:positionH>
            <wp:positionV relativeFrom="paragraph">
              <wp:posOffset>12065</wp:posOffset>
            </wp:positionV>
            <wp:extent cx="1399540" cy="1183640"/>
            <wp:effectExtent l="0" t="0" r="0" b="0"/>
            <wp:wrapTight wrapText="bothSides">
              <wp:wrapPolygon edited="0">
                <wp:start x="0" y="0"/>
                <wp:lineTo x="0" y="21206"/>
                <wp:lineTo x="21169" y="21206"/>
                <wp:lineTo x="21169" y="0"/>
                <wp:lineTo x="0" y="0"/>
              </wp:wrapPolygon>
            </wp:wrapTight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F75B4">
        <w:rPr>
          <w:rFonts w:ascii="Futura Lt BT" w:hAnsi="Futura Lt BT"/>
          <w:b/>
          <w:color w:val="000000"/>
        </w:rPr>
        <w:tab/>
      </w:r>
    </w:p>
    <w:p w14:paraId="1DE3ACA7" w14:textId="5CFD757E" w:rsidR="00FB22A5" w:rsidRPr="00FB22A5" w:rsidRDefault="00FB22A5" w:rsidP="0094330C">
      <w:pPr>
        <w:pStyle w:val="LO-normal"/>
        <w:rPr>
          <w:rFonts w:ascii="Futura Lt BT" w:hAnsi="Futura Lt BT"/>
          <w:b/>
          <w:color w:val="000000"/>
        </w:rPr>
      </w:pPr>
    </w:p>
    <w:p w14:paraId="42E71501" w14:textId="4F1713AA" w:rsidR="005051B6" w:rsidRPr="000F2759" w:rsidRDefault="001E0C78" w:rsidP="00DB040A">
      <w:pPr>
        <w:pStyle w:val="LO-normal"/>
        <w:tabs>
          <w:tab w:val="left" w:pos="4305"/>
          <w:tab w:val="left" w:pos="5460"/>
          <w:tab w:val="left" w:pos="6495"/>
          <w:tab w:val="left" w:pos="6705"/>
        </w:tabs>
      </w:pPr>
      <w:r w:rsidRPr="00283007">
        <w:rPr>
          <w:rFonts w:ascii="Futura Lt BT" w:hAnsi="Futura Lt BT"/>
          <w:b/>
          <w:color w:val="6D1D6A" w:themeColor="accent1" w:themeShade="BF"/>
          <w:sz w:val="28"/>
          <w:szCs w:val="28"/>
        </w:rPr>
        <w:t>TÍT</w:t>
      </w:r>
      <w:r w:rsidR="00C64D32">
        <w:rPr>
          <w:rFonts w:ascii="Futura Lt BT" w:hAnsi="Futura Lt BT"/>
          <w:b/>
          <w:color w:val="6D1D6A" w:themeColor="accent1" w:themeShade="BF"/>
          <w:sz w:val="28"/>
          <w:szCs w:val="28"/>
        </w:rPr>
        <w:t>OL</w:t>
      </w:r>
      <w:r w:rsidR="00C57FCA">
        <w:rPr>
          <w:rFonts w:ascii="Futura Lt BT" w:hAnsi="Futura Lt BT"/>
          <w:b/>
          <w:color w:val="6D1D6A" w:themeColor="accent1" w:themeShade="BF"/>
          <w:sz w:val="28"/>
          <w:szCs w:val="28"/>
        </w:rPr>
        <w:t>:</w:t>
      </w:r>
      <w:r w:rsidR="00C57FCA" w:rsidRPr="003B3970">
        <w:t xml:space="preserve"> </w:t>
      </w:r>
      <w:r w:rsidR="00C76626">
        <w:t xml:space="preserve"> </w:t>
      </w:r>
      <w:r w:rsidR="00D053DF">
        <w:rPr>
          <w:rFonts w:ascii="Futura Lt BT" w:hAnsi="Futura Lt BT"/>
          <w:b/>
          <w:sz w:val="28"/>
          <w:szCs w:val="28"/>
        </w:rPr>
        <w:t>PER UN MÓN IGUALITARI</w:t>
      </w:r>
      <w:r w:rsidR="000F2759" w:rsidRPr="000F2759">
        <w:rPr>
          <w:rFonts w:ascii="Futura Lt BT" w:hAnsi="Futura Lt BT"/>
          <w:b/>
          <w:sz w:val="28"/>
          <w:szCs w:val="28"/>
        </w:rPr>
        <w:t xml:space="preserve">  </w:t>
      </w:r>
      <w:r w:rsidR="00BE308A" w:rsidRPr="00BE308A">
        <w:rPr>
          <w:rFonts w:ascii="Futura Lt BT" w:hAnsi="Futura Lt BT"/>
          <w:b/>
          <w:sz w:val="28"/>
          <w:szCs w:val="28"/>
        </w:rPr>
        <w:tab/>
      </w:r>
      <w:r w:rsidR="00B83ABD">
        <w:rPr>
          <w:rFonts w:ascii="Futura Lt BT" w:hAnsi="Futura Lt BT"/>
          <w:b/>
          <w:sz w:val="28"/>
          <w:szCs w:val="28"/>
        </w:rPr>
        <w:tab/>
      </w:r>
      <w:r w:rsidR="00093157">
        <w:rPr>
          <w:rFonts w:ascii="Futura Lt BT" w:hAnsi="Futura Lt BT"/>
          <w:b/>
          <w:sz w:val="28"/>
          <w:szCs w:val="28"/>
        </w:rPr>
        <w:tab/>
      </w:r>
    </w:p>
    <w:p w14:paraId="430D657B" w14:textId="074B45A7" w:rsidR="000F213C" w:rsidRDefault="000F213C" w:rsidP="007B372D">
      <w:pPr>
        <w:pStyle w:val="LO-normal"/>
        <w:tabs>
          <w:tab w:val="left" w:pos="2220"/>
        </w:tabs>
        <w:rPr>
          <w:rFonts w:ascii="Futura Lt BT" w:hAnsi="Futura Lt BT"/>
          <w:b/>
          <w:color w:val="6D1D6A" w:themeColor="accent1" w:themeShade="BF"/>
          <w:sz w:val="28"/>
          <w:szCs w:val="28"/>
        </w:rPr>
      </w:pPr>
    </w:p>
    <w:p w14:paraId="21C8AFBE" w14:textId="77777777" w:rsidR="005469D0" w:rsidRDefault="005469D0" w:rsidP="007B372D">
      <w:pPr>
        <w:pStyle w:val="LO-normal"/>
        <w:tabs>
          <w:tab w:val="left" w:pos="2220"/>
        </w:tabs>
        <w:rPr>
          <w:rFonts w:ascii="Futura Lt BT" w:hAnsi="Futura Lt BT"/>
          <w:b/>
          <w:color w:val="6D1D6A" w:themeColor="accent1" w:themeShade="BF"/>
          <w:sz w:val="28"/>
          <w:szCs w:val="28"/>
        </w:rPr>
      </w:pPr>
    </w:p>
    <w:p w14:paraId="0CEE0A90" w14:textId="34558852" w:rsidR="00754F94" w:rsidRDefault="00A42C67" w:rsidP="007B372D">
      <w:pPr>
        <w:pStyle w:val="LO-normal"/>
        <w:tabs>
          <w:tab w:val="left" w:pos="2220"/>
        </w:tabs>
        <w:rPr>
          <w:rFonts w:ascii="Futura Lt BT" w:hAnsi="Futura Lt BT"/>
          <w:b/>
          <w:color w:val="6D1D6A" w:themeColor="accent1" w:themeShade="BF"/>
          <w:sz w:val="28"/>
          <w:szCs w:val="28"/>
        </w:rPr>
      </w:pPr>
      <w:r w:rsidRPr="00283007">
        <w:rPr>
          <w:rFonts w:ascii="Futura Lt BT" w:hAnsi="Futura Lt BT"/>
          <w:b/>
          <w:color w:val="6D1D6A" w:themeColor="accent1" w:themeShade="BF"/>
          <w:sz w:val="28"/>
          <w:szCs w:val="28"/>
        </w:rPr>
        <w:t>DESCRIPCIÓ</w:t>
      </w:r>
      <w:r w:rsidR="002816D6">
        <w:rPr>
          <w:rFonts w:ascii="Futura Lt BT" w:hAnsi="Futura Lt BT"/>
          <w:b/>
          <w:color w:val="6D1D6A" w:themeColor="accent1" w:themeShade="BF"/>
          <w:sz w:val="28"/>
          <w:szCs w:val="28"/>
        </w:rPr>
        <w:t>:</w:t>
      </w:r>
    </w:p>
    <w:p w14:paraId="505B71B4" w14:textId="697E37B5" w:rsidR="00CA3B3D" w:rsidRDefault="00B605C8" w:rsidP="007B372D">
      <w:pPr>
        <w:pStyle w:val="LO-normal"/>
        <w:tabs>
          <w:tab w:val="left" w:pos="2220"/>
        </w:tabs>
        <w:rPr>
          <w:rFonts w:ascii="Futura Lt BT" w:hAnsi="Futura Lt BT"/>
          <w:b/>
          <w:color w:val="6D1D6A" w:themeColor="accent1" w:themeShade="BF"/>
          <w:sz w:val="28"/>
          <w:szCs w:val="28"/>
        </w:rPr>
      </w:pPr>
      <w:r>
        <w:rPr>
          <w:rFonts w:ascii="Futura Lt BT" w:hAnsi="Futura Lt B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6B319" wp14:editId="16F317ED">
                <wp:simplePos x="0" y="0"/>
                <wp:positionH relativeFrom="margin">
                  <wp:posOffset>26670</wp:posOffset>
                </wp:positionH>
                <wp:positionV relativeFrom="paragraph">
                  <wp:posOffset>271145</wp:posOffset>
                </wp:positionV>
                <wp:extent cx="6229350" cy="4114800"/>
                <wp:effectExtent l="76200" t="57150" r="95250" b="13335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41148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12700"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0F097" w14:textId="19C85F0E" w:rsidR="000F2759" w:rsidRPr="000F2759" w:rsidRDefault="000F2759" w:rsidP="006C33F0">
                            <w:pPr>
                              <w:spacing w:line="276" w:lineRule="auto"/>
                              <w:jc w:val="both"/>
                              <w:rPr>
                                <w:rFonts w:ascii="Futura Lt BT" w:hAnsi="Futura Lt BT"/>
                                <w:color w:val="000000"/>
                                <w:sz w:val="24"/>
                              </w:rPr>
                            </w:pPr>
                            <w:r w:rsidRPr="000F2759">
                              <w:rPr>
                                <w:rFonts w:ascii="Futura Lt BT" w:hAnsi="Futura Lt BT"/>
                                <w:color w:val="000000"/>
                                <w:sz w:val="24"/>
                              </w:rPr>
                              <w:t xml:space="preserve">Dirigit a: </w:t>
                            </w:r>
                            <w:r w:rsidR="00D053DF">
                              <w:rPr>
                                <w:rFonts w:ascii="Futura Lt BT" w:hAnsi="Futura Lt BT"/>
                                <w:color w:val="000000"/>
                                <w:sz w:val="24"/>
                              </w:rPr>
                              <w:t>institucions i centres educatius</w:t>
                            </w:r>
                            <w:r>
                              <w:rPr>
                                <w:rFonts w:ascii="Futura Lt BT" w:hAnsi="Futura Lt BT"/>
                                <w:color w:val="000000"/>
                                <w:sz w:val="24"/>
                              </w:rPr>
                              <w:t>.</w:t>
                            </w:r>
                            <w:r w:rsidRPr="000F2759">
                              <w:rPr>
                                <w:rFonts w:ascii="Futura Lt BT" w:hAnsi="Futura Lt BT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14:paraId="6A9D4B8E" w14:textId="39807DA6" w:rsidR="006C33F0" w:rsidRDefault="000F2759" w:rsidP="006C33F0">
                            <w:pPr>
                              <w:spacing w:line="276" w:lineRule="auto"/>
                              <w:jc w:val="both"/>
                              <w:rPr>
                                <w:rFonts w:ascii="Futura Lt BT" w:hAnsi="Futura Lt BT"/>
                                <w:color w:val="000000"/>
                                <w:sz w:val="24"/>
                              </w:rPr>
                            </w:pPr>
                            <w:r w:rsidRPr="000F2759">
                              <w:rPr>
                                <w:rFonts w:ascii="Futura Lt BT" w:hAnsi="Futura Lt BT"/>
                                <w:color w:val="000000"/>
                                <w:sz w:val="24"/>
                              </w:rPr>
                              <w:t>Objectiu:</w:t>
                            </w:r>
                            <w:r>
                              <w:rPr>
                                <w:rFonts w:ascii="Futura Lt BT" w:hAnsi="Futura Lt BT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6C33F0" w:rsidRPr="006C33F0">
                              <w:rPr>
                                <w:rFonts w:ascii="Futura Lt BT" w:hAnsi="Futura Lt BT"/>
                                <w:color w:val="000000"/>
                                <w:sz w:val="24"/>
                              </w:rPr>
                              <w:t>és aprofundir en les desigualtats de gènere que es desenvolupen en tots els aspectes de la nostra societat i que afecten el</w:t>
                            </w:r>
                            <w:r w:rsidR="006C33F0">
                              <w:rPr>
                                <w:rFonts w:ascii="Futura Lt BT" w:hAnsi="Futura Lt BT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6C33F0" w:rsidRPr="006C33F0">
                              <w:rPr>
                                <w:rFonts w:ascii="Futura Lt BT" w:hAnsi="Futura Lt BT"/>
                                <w:color w:val="000000"/>
                                <w:sz w:val="24"/>
                              </w:rPr>
                              <w:t>nostre dia a dia, en el camí de construir en equip un món lliure de prejudicis i de violències masclistes</w:t>
                            </w:r>
                            <w:r w:rsidR="006C33F0">
                              <w:rPr>
                                <w:rFonts w:ascii="Futura Lt BT" w:hAnsi="Futura Lt BT"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03DC9B9E" w14:textId="4CA51A77" w:rsidR="006C33F0" w:rsidRPr="006C33F0" w:rsidRDefault="006C33F0" w:rsidP="006C33F0">
                            <w:pPr>
                              <w:spacing w:line="276" w:lineRule="auto"/>
                              <w:jc w:val="both"/>
                              <w:rPr>
                                <w:rFonts w:ascii="Futura Lt BT" w:hAnsi="Futura Lt BT"/>
                                <w:color w:val="000000"/>
                                <w:sz w:val="24"/>
                              </w:rPr>
                            </w:pPr>
                            <w:r w:rsidRPr="006C33F0">
                              <w:rPr>
                                <w:rFonts w:ascii="Futura Lt BT" w:hAnsi="Futura Lt BT"/>
                                <w:color w:val="000000"/>
                                <w:sz w:val="24"/>
                              </w:rPr>
                              <w:t>La guia “Per un món igualitari” és una proposta didàctica per a treballar en profunditat amb l'audiovisual col·laboratiu "Vivències</w:t>
                            </w:r>
                            <w:r>
                              <w:rPr>
                                <w:rFonts w:ascii="Futura Lt BT" w:hAnsi="Futura Lt BT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6C33F0">
                              <w:rPr>
                                <w:rFonts w:ascii="Futura Lt BT" w:hAnsi="Futura Lt BT"/>
                                <w:color w:val="000000"/>
                                <w:sz w:val="24"/>
                              </w:rPr>
                              <w:t>personals, conductes masclistes i estereotips", realitzat per la ciutadania dels municipis d’Horta Nord i articulada des de la Federació</w:t>
                            </w:r>
                            <w:r>
                              <w:rPr>
                                <w:rFonts w:ascii="Futura Lt BT" w:hAnsi="Futura Lt BT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6C33F0">
                              <w:rPr>
                                <w:rFonts w:ascii="Futura Lt BT" w:hAnsi="Futura Lt BT"/>
                                <w:color w:val="000000"/>
                                <w:sz w:val="24"/>
                              </w:rPr>
                              <w:t>de Dones i Col.lectius per la Igualtat de l'Horta Nord i el Consorcio Pactem Nord, amb la col·laboració de la Diputació de València.</w:t>
                            </w:r>
                          </w:p>
                          <w:p w14:paraId="06C9217E" w14:textId="6013DB56" w:rsidR="00577432" w:rsidRDefault="006C33F0" w:rsidP="006C33F0">
                            <w:pPr>
                              <w:spacing w:line="276" w:lineRule="auto"/>
                              <w:jc w:val="both"/>
                              <w:rPr>
                                <w:rFonts w:ascii="Futura Lt BT" w:hAnsi="Futura Lt BT"/>
                                <w:color w:val="000000"/>
                                <w:sz w:val="24"/>
                              </w:rPr>
                            </w:pPr>
                            <w:r w:rsidRPr="006C33F0">
                              <w:rPr>
                                <w:rFonts w:ascii="Futura Lt BT" w:hAnsi="Futura Lt BT"/>
                                <w:color w:val="000000"/>
                                <w:sz w:val="24"/>
                              </w:rPr>
                              <w:t>L'objectiu. Amb ella busquem, des d'una</w:t>
                            </w:r>
                            <w:r>
                              <w:rPr>
                                <w:rFonts w:ascii="Futura Lt BT" w:hAnsi="Futura Lt BT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6C33F0">
                              <w:rPr>
                                <w:rFonts w:ascii="Futura Lt BT" w:hAnsi="Futura Lt BT"/>
                                <w:color w:val="000000"/>
                                <w:sz w:val="24"/>
                              </w:rPr>
                              <w:t>perspectiva lúdica, reflexiva i amb enfocament local, proporcionar recursos,</w:t>
                            </w:r>
                            <w:r>
                              <w:rPr>
                                <w:rFonts w:ascii="Futura Lt BT" w:hAnsi="Futura Lt BT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6C33F0">
                              <w:rPr>
                                <w:rFonts w:ascii="Futura Lt BT" w:hAnsi="Futura Lt BT"/>
                                <w:color w:val="000000"/>
                                <w:sz w:val="24"/>
                              </w:rPr>
                              <w:t>per a poder</w:t>
                            </w:r>
                            <w:r>
                              <w:rPr>
                                <w:rFonts w:ascii="Futura Lt BT" w:hAnsi="Futura Lt BT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6C33F0">
                              <w:rPr>
                                <w:rFonts w:ascii="Futura Lt BT" w:hAnsi="Futura Lt BT"/>
                                <w:color w:val="000000"/>
                                <w:sz w:val="24"/>
                              </w:rPr>
                              <w:t>re-aprendre i reflexionar en les quatre àrees temàtiques que es plantegen:</w:t>
                            </w:r>
                            <w:r>
                              <w:rPr>
                                <w:rFonts w:ascii="Futura Lt BT" w:hAnsi="Futura Lt BT"/>
                                <w:color w:val="000000"/>
                                <w:sz w:val="24"/>
                              </w:rPr>
                              <w:t xml:space="preserve"> t</w:t>
                            </w:r>
                            <w:r w:rsidRPr="006C33F0">
                              <w:rPr>
                                <w:rFonts w:ascii="Futura Lt BT" w:hAnsi="Futura Lt BT"/>
                                <w:color w:val="000000"/>
                                <w:sz w:val="24"/>
                              </w:rPr>
                              <w:t>reballem iguals?</w:t>
                            </w:r>
                            <w:r>
                              <w:rPr>
                                <w:rFonts w:ascii="Futura Lt BT" w:hAnsi="Futura Lt BT"/>
                                <w:color w:val="000000"/>
                                <w:sz w:val="24"/>
                              </w:rPr>
                              <w:t>,p</w:t>
                            </w:r>
                            <w:r w:rsidRPr="006C33F0">
                              <w:rPr>
                                <w:rFonts w:ascii="Futura Lt BT" w:hAnsi="Futura Lt BT"/>
                                <w:color w:val="000000"/>
                                <w:sz w:val="24"/>
                              </w:rPr>
                              <w:t>er un món corresponsable</w:t>
                            </w:r>
                            <w:r>
                              <w:rPr>
                                <w:rFonts w:ascii="Futura Lt BT" w:hAnsi="Futura Lt BT"/>
                                <w:color w:val="000000"/>
                                <w:sz w:val="24"/>
                              </w:rPr>
                              <w:t>,</w:t>
                            </w:r>
                            <w:r w:rsidRPr="006C33F0">
                              <w:rPr>
                                <w:rFonts w:ascii="Futura Lt BT" w:hAnsi="Futura Lt BT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Futura Lt BT" w:hAnsi="Futura Lt BT"/>
                                <w:color w:val="000000"/>
                                <w:sz w:val="24"/>
                              </w:rPr>
                              <w:t>i</w:t>
                            </w:r>
                            <w:r w:rsidRPr="006C33F0">
                              <w:rPr>
                                <w:rFonts w:ascii="Futura Lt BT" w:hAnsi="Futura Lt BT"/>
                                <w:color w:val="000000"/>
                                <w:sz w:val="24"/>
                              </w:rPr>
                              <w:t>guals sense prejudicis</w:t>
                            </w:r>
                            <w:r w:rsidR="00E2051A">
                              <w:rPr>
                                <w:rFonts w:ascii="Futura Lt BT" w:hAnsi="Futura Lt BT"/>
                                <w:color w:val="000000"/>
                                <w:sz w:val="24"/>
                              </w:rPr>
                              <w:t>, a</w:t>
                            </w:r>
                            <w:r w:rsidRPr="006C33F0">
                              <w:rPr>
                                <w:rFonts w:ascii="Futura Lt BT" w:hAnsi="Futura Lt BT"/>
                                <w:color w:val="000000"/>
                                <w:sz w:val="24"/>
                              </w:rPr>
                              <w:t>mor del bo</w:t>
                            </w:r>
                            <w:r w:rsidR="00E2051A">
                              <w:rPr>
                                <w:rFonts w:ascii="Futura Lt BT" w:hAnsi="Futura Lt BT"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74D267CD" w14:textId="006E9312" w:rsidR="00E2051A" w:rsidRPr="003B4319" w:rsidRDefault="003B4319" w:rsidP="003B4319">
                            <w:pPr>
                              <w:spacing w:line="276" w:lineRule="auto"/>
                              <w:jc w:val="center"/>
                              <w:rPr>
                                <w:rFonts w:ascii="Futura Lt BT" w:hAnsi="Futura Lt BT"/>
                                <w:color w:val="147FD0" w:themeColor="accent5" w:themeShade="BF"/>
                                <w:sz w:val="24"/>
                              </w:rPr>
                            </w:pPr>
                            <w:hyperlink r:id="rId9" w:history="1">
                              <w:r w:rsidRPr="003B4319">
                                <w:rPr>
                                  <w:rStyle w:val="Hipervnculo"/>
                                  <w:rFonts w:ascii="Futura Lt BT" w:hAnsi="Futura Lt BT"/>
                                  <w:color w:val="147FD0" w:themeColor="accent5" w:themeShade="BF"/>
                                  <w:sz w:val="24"/>
                                  <w:szCs w:val="24"/>
                                </w:rPr>
                                <w:t>Mes in</w:t>
                              </w:r>
                              <w:r w:rsidRPr="003B4319">
                                <w:rPr>
                                  <w:rStyle w:val="Hipervnculo"/>
                                  <w:rFonts w:ascii="Futura Lt BT" w:hAnsi="Futura Lt BT"/>
                                  <w:color w:val="147FD0" w:themeColor="accent5" w:themeShade="BF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3B4319">
                                <w:rPr>
                                  <w:rStyle w:val="Hipervnculo"/>
                                  <w:rFonts w:ascii="Futura Lt BT" w:hAnsi="Futura Lt BT"/>
                                  <w:color w:val="147FD0" w:themeColor="accent5" w:themeShade="BF"/>
                                  <w:sz w:val="24"/>
                                  <w:szCs w:val="24"/>
                                </w:rPr>
                                <w:t>ormació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F6B319" id="Rectángulo: esquinas redondeadas 8" o:spid="_x0000_s1027" style="position:absolute;margin-left:2.1pt;margin-top:21.35pt;width:490.5pt;height:32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" fillcolor="#fbf2fb [180]" strokecolor="#8a2586 [3044]" strokeweight="1pt">
                <v:fill color2="#eab2e8 [980]" rotate="t" colors="0 #fcf2fb;48497f #e08cde;54395f #e08cde;1 #eab2e9" focus="100%" type="gradient"/>
                <v:shadow on="t" color="black" opacity="22937f" origin=",.5" offset="0,.63889mm"/>
                <v:textbox>
                  <w:txbxContent>
                    <w:p w14:paraId="4190F097" w14:textId="19C85F0E" w:rsidR="000F2759" w:rsidRPr="000F2759" w:rsidRDefault="000F2759" w:rsidP="006C33F0">
                      <w:pPr>
                        <w:spacing w:line="276" w:lineRule="auto"/>
                        <w:jc w:val="both"/>
                        <w:rPr>
                          <w:rFonts w:ascii="Futura Lt BT" w:hAnsi="Futura Lt BT"/>
                          <w:color w:val="000000"/>
                          <w:sz w:val="24"/>
                        </w:rPr>
                      </w:pPr>
                      <w:r w:rsidRPr="000F2759">
                        <w:rPr>
                          <w:rFonts w:ascii="Futura Lt BT" w:hAnsi="Futura Lt BT"/>
                          <w:color w:val="000000"/>
                          <w:sz w:val="24"/>
                        </w:rPr>
                        <w:t xml:space="preserve">Dirigit a: </w:t>
                      </w:r>
                      <w:r w:rsidR="00D053DF">
                        <w:rPr>
                          <w:rFonts w:ascii="Futura Lt BT" w:hAnsi="Futura Lt BT"/>
                          <w:color w:val="000000"/>
                          <w:sz w:val="24"/>
                        </w:rPr>
                        <w:t>institucions i centres educatius</w:t>
                      </w:r>
                      <w:r>
                        <w:rPr>
                          <w:rFonts w:ascii="Futura Lt BT" w:hAnsi="Futura Lt BT"/>
                          <w:color w:val="000000"/>
                          <w:sz w:val="24"/>
                        </w:rPr>
                        <w:t>.</w:t>
                      </w:r>
                      <w:r w:rsidRPr="000F2759">
                        <w:rPr>
                          <w:rFonts w:ascii="Futura Lt BT" w:hAnsi="Futura Lt BT"/>
                          <w:color w:val="000000"/>
                          <w:sz w:val="24"/>
                        </w:rPr>
                        <w:t xml:space="preserve"> </w:t>
                      </w:r>
                    </w:p>
                    <w:p w14:paraId="6A9D4B8E" w14:textId="39807DA6" w:rsidR="006C33F0" w:rsidRDefault="000F2759" w:rsidP="006C33F0">
                      <w:pPr>
                        <w:spacing w:line="276" w:lineRule="auto"/>
                        <w:jc w:val="both"/>
                        <w:rPr>
                          <w:rFonts w:ascii="Futura Lt BT" w:hAnsi="Futura Lt BT"/>
                          <w:color w:val="000000"/>
                          <w:sz w:val="24"/>
                        </w:rPr>
                      </w:pPr>
                      <w:r w:rsidRPr="000F2759">
                        <w:rPr>
                          <w:rFonts w:ascii="Futura Lt BT" w:hAnsi="Futura Lt BT"/>
                          <w:color w:val="000000"/>
                          <w:sz w:val="24"/>
                        </w:rPr>
                        <w:t>Objectiu:</w:t>
                      </w:r>
                      <w:r>
                        <w:rPr>
                          <w:rFonts w:ascii="Futura Lt BT" w:hAnsi="Futura Lt BT"/>
                          <w:color w:val="000000"/>
                          <w:sz w:val="24"/>
                        </w:rPr>
                        <w:t xml:space="preserve"> </w:t>
                      </w:r>
                      <w:r w:rsidR="006C33F0" w:rsidRPr="006C33F0">
                        <w:rPr>
                          <w:rFonts w:ascii="Futura Lt BT" w:hAnsi="Futura Lt BT"/>
                          <w:color w:val="000000"/>
                          <w:sz w:val="24"/>
                        </w:rPr>
                        <w:t>és aprofundir en les desigualtats de gènere que es desenvolupen en tots els aspectes de la nostra societat i que afecten el</w:t>
                      </w:r>
                      <w:r w:rsidR="006C33F0">
                        <w:rPr>
                          <w:rFonts w:ascii="Futura Lt BT" w:hAnsi="Futura Lt BT"/>
                          <w:color w:val="000000"/>
                          <w:sz w:val="24"/>
                        </w:rPr>
                        <w:t xml:space="preserve"> </w:t>
                      </w:r>
                      <w:r w:rsidR="006C33F0" w:rsidRPr="006C33F0">
                        <w:rPr>
                          <w:rFonts w:ascii="Futura Lt BT" w:hAnsi="Futura Lt BT"/>
                          <w:color w:val="000000"/>
                          <w:sz w:val="24"/>
                        </w:rPr>
                        <w:t>nostre dia a dia, en el camí de construir en equip un món lliure de prejudicis i de violències masclistes</w:t>
                      </w:r>
                      <w:r w:rsidR="006C33F0">
                        <w:rPr>
                          <w:rFonts w:ascii="Futura Lt BT" w:hAnsi="Futura Lt BT"/>
                          <w:color w:val="000000"/>
                          <w:sz w:val="24"/>
                        </w:rPr>
                        <w:t>.</w:t>
                      </w:r>
                    </w:p>
                    <w:p w14:paraId="03DC9B9E" w14:textId="4CA51A77" w:rsidR="006C33F0" w:rsidRPr="006C33F0" w:rsidRDefault="006C33F0" w:rsidP="006C33F0">
                      <w:pPr>
                        <w:spacing w:line="276" w:lineRule="auto"/>
                        <w:jc w:val="both"/>
                        <w:rPr>
                          <w:rFonts w:ascii="Futura Lt BT" w:hAnsi="Futura Lt BT"/>
                          <w:color w:val="000000"/>
                          <w:sz w:val="24"/>
                        </w:rPr>
                      </w:pPr>
                      <w:r w:rsidRPr="006C33F0">
                        <w:rPr>
                          <w:rFonts w:ascii="Futura Lt BT" w:hAnsi="Futura Lt BT"/>
                          <w:color w:val="000000"/>
                          <w:sz w:val="24"/>
                        </w:rPr>
                        <w:t>La guia “Per un món igualitari” és una proposta didàctica per a treballar en profunditat amb l'audiovisual col·laboratiu "Vivències</w:t>
                      </w:r>
                      <w:r>
                        <w:rPr>
                          <w:rFonts w:ascii="Futura Lt BT" w:hAnsi="Futura Lt BT"/>
                          <w:color w:val="000000"/>
                          <w:sz w:val="24"/>
                        </w:rPr>
                        <w:t xml:space="preserve"> </w:t>
                      </w:r>
                      <w:r w:rsidRPr="006C33F0">
                        <w:rPr>
                          <w:rFonts w:ascii="Futura Lt BT" w:hAnsi="Futura Lt BT"/>
                          <w:color w:val="000000"/>
                          <w:sz w:val="24"/>
                        </w:rPr>
                        <w:t>personals, conductes masclistes i estereotips", realitzat per la ciutadania dels municipis d’Horta Nord i articulada des de la Federació</w:t>
                      </w:r>
                      <w:r>
                        <w:rPr>
                          <w:rFonts w:ascii="Futura Lt BT" w:hAnsi="Futura Lt BT"/>
                          <w:color w:val="000000"/>
                          <w:sz w:val="24"/>
                        </w:rPr>
                        <w:t xml:space="preserve"> </w:t>
                      </w:r>
                      <w:r w:rsidRPr="006C33F0">
                        <w:rPr>
                          <w:rFonts w:ascii="Futura Lt BT" w:hAnsi="Futura Lt BT"/>
                          <w:color w:val="000000"/>
                          <w:sz w:val="24"/>
                        </w:rPr>
                        <w:t>de Dones i Col.lectius per la Igualtat de l'Horta Nord i el Consorcio Pactem Nord, amb la col·laboració de la Diputació de València.</w:t>
                      </w:r>
                    </w:p>
                    <w:p w14:paraId="06C9217E" w14:textId="6013DB56" w:rsidR="00577432" w:rsidRDefault="006C33F0" w:rsidP="006C33F0">
                      <w:pPr>
                        <w:spacing w:line="276" w:lineRule="auto"/>
                        <w:jc w:val="both"/>
                        <w:rPr>
                          <w:rFonts w:ascii="Futura Lt BT" w:hAnsi="Futura Lt BT"/>
                          <w:color w:val="000000"/>
                          <w:sz w:val="24"/>
                        </w:rPr>
                      </w:pPr>
                      <w:r w:rsidRPr="006C33F0">
                        <w:rPr>
                          <w:rFonts w:ascii="Futura Lt BT" w:hAnsi="Futura Lt BT"/>
                          <w:color w:val="000000"/>
                          <w:sz w:val="24"/>
                        </w:rPr>
                        <w:t>L'objectiu. Amb ella busquem, des d'una</w:t>
                      </w:r>
                      <w:r>
                        <w:rPr>
                          <w:rFonts w:ascii="Futura Lt BT" w:hAnsi="Futura Lt BT"/>
                          <w:color w:val="000000"/>
                          <w:sz w:val="24"/>
                        </w:rPr>
                        <w:t xml:space="preserve"> </w:t>
                      </w:r>
                      <w:r w:rsidRPr="006C33F0">
                        <w:rPr>
                          <w:rFonts w:ascii="Futura Lt BT" w:hAnsi="Futura Lt BT"/>
                          <w:color w:val="000000"/>
                          <w:sz w:val="24"/>
                        </w:rPr>
                        <w:t>perspectiva lúdica, reflexiva i amb enfocament local, proporcionar recursos,</w:t>
                      </w:r>
                      <w:r>
                        <w:rPr>
                          <w:rFonts w:ascii="Futura Lt BT" w:hAnsi="Futura Lt BT"/>
                          <w:color w:val="000000"/>
                          <w:sz w:val="24"/>
                        </w:rPr>
                        <w:t xml:space="preserve"> </w:t>
                      </w:r>
                      <w:r w:rsidRPr="006C33F0">
                        <w:rPr>
                          <w:rFonts w:ascii="Futura Lt BT" w:hAnsi="Futura Lt BT"/>
                          <w:color w:val="000000"/>
                          <w:sz w:val="24"/>
                        </w:rPr>
                        <w:t>per a poder</w:t>
                      </w:r>
                      <w:r>
                        <w:rPr>
                          <w:rFonts w:ascii="Futura Lt BT" w:hAnsi="Futura Lt BT"/>
                          <w:color w:val="000000"/>
                          <w:sz w:val="24"/>
                        </w:rPr>
                        <w:t xml:space="preserve"> </w:t>
                      </w:r>
                      <w:r w:rsidRPr="006C33F0">
                        <w:rPr>
                          <w:rFonts w:ascii="Futura Lt BT" w:hAnsi="Futura Lt BT"/>
                          <w:color w:val="000000"/>
                          <w:sz w:val="24"/>
                        </w:rPr>
                        <w:t>re-aprendre i reflexionar en les quatre àrees temàtiques que es plantegen:</w:t>
                      </w:r>
                      <w:r>
                        <w:rPr>
                          <w:rFonts w:ascii="Futura Lt BT" w:hAnsi="Futura Lt BT"/>
                          <w:color w:val="000000"/>
                          <w:sz w:val="24"/>
                        </w:rPr>
                        <w:t xml:space="preserve"> t</w:t>
                      </w:r>
                      <w:r w:rsidRPr="006C33F0">
                        <w:rPr>
                          <w:rFonts w:ascii="Futura Lt BT" w:hAnsi="Futura Lt BT"/>
                          <w:color w:val="000000"/>
                          <w:sz w:val="24"/>
                        </w:rPr>
                        <w:t>reballem iguals?</w:t>
                      </w:r>
                      <w:r>
                        <w:rPr>
                          <w:rFonts w:ascii="Futura Lt BT" w:hAnsi="Futura Lt BT"/>
                          <w:color w:val="000000"/>
                          <w:sz w:val="24"/>
                        </w:rPr>
                        <w:t>,p</w:t>
                      </w:r>
                      <w:r w:rsidRPr="006C33F0">
                        <w:rPr>
                          <w:rFonts w:ascii="Futura Lt BT" w:hAnsi="Futura Lt BT"/>
                          <w:color w:val="000000"/>
                          <w:sz w:val="24"/>
                        </w:rPr>
                        <w:t>er un món corresponsable</w:t>
                      </w:r>
                      <w:r>
                        <w:rPr>
                          <w:rFonts w:ascii="Futura Lt BT" w:hAnsi="Futura Lt BT"/>
                          <w:color w:val="000000"/>
                          <w:sz w:val="24"/>
                        </w:rPr>
                        <w:t>,</w:t>
                      </w:r>
                      <w:r w:rsidRPr="006C33F0">
                        <w:rPr>
                          <w:rFonts w:ascii="Futura Lt BT" w:hAnsi="Futura Lt BT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Futura Lt BT" w:hAnsi="Futura Lt BT"/>
                          <w:color w:val="000000"/>
                          <w:sz w:val="24"/>
                        </w:rPr>
                        <w:t>i</w:t>
                      </w:r>
                      <w:r w:rsidRPr="006C33F0">
                        <w:rPr>
                          <w:rFonts w:ascii="Futura Lt BT" w:hAnsi="Futura Lt BT"/>
                          <w:color w:val="000000"/>
                          <w:sz w:val="24"/>
                        </w:rPr>
                        <w:t>guals sense prejudicis</w:t>
                      </w:r>
                      <w:r w:rsidR="00E2051A">
                        <w:rPr>
                          <w:rFonts w:ascii="Futura Lt BT" w:hAnsi="Futura Lt BT"/>
                          <w:color w:val="000000"/>
                          <w:sz w:val="24"/>
                        </w:rPr>
                        <w:t>, a</w:t>
                      </w:r>
                      <w:r w:rsidRPr="006C33F0">
                        <w:rPr>
                          <w:rFonts w:ascii="Futura Lt BT" w:hAnsi="Futura Lt BT"/>
                          <w:color w:val="000000"/>
                          <w:sz w:val="24"/>
                        </w:rPr>
                        <w:t>mor del bo</w:t>
                      </w:r>
                      <w:r w:rsidR="00E2051A">
                        <w:rPr>
                          <w:rFonts w:ascii="Futura Lt BT" w:hAnsi="Futura Lt BT"/>
                          <w:color w:val="000000"/>
                          <w:sz w:val="24"/>
                        </w:rPr>
                        <w:t>.</w:t>
                      </w:r>
                    </w:p>
                    <w:p w14:paraId="74D267CD" w14:textId="006E9312" w:rsidR="00E2051A" w:rsidRPr="003B4319" w:rsidRDefault="003B4319" w:rsidP="003B4319">
                      <w:pPr>
                        <w:spacing w:line="276" w:lineRule="auto"/>
                        <w:jc w:val="center"/>
                        <w:rPr>
                          <w:rFonts w:ascii="Futura Lt BT" w:hAnsi="Futura Lt BT"/>
                          <w:color w:val="147FD0" w:themeColor="accent5" w:themeShade="BF"/>
                          <w:sz w:val="24"/>
                        </w:rPr>
                      </w:pPr>
                      <w:hyperlink r:id="rId10" w:history="1">
                        <w:r w:rsidRPr="003B4319">
                          <w:rPr>
                            <w:rStyle w:val="Hipervnculo"/>
                            <w:rFonts w:ascii="Futura Lt BT" w:hAnsi="Futura Lt BT"/>
                            <w:color w:val="147FD0" w:themeColor="accent5" w:themeShade="BF"/>
                            <w:sz w:val="24"/>
                            <w:szCs w:val="24"/>
                          </w:rPr>
                          <w:t>Mes in</w:t>
                        </w:r>
                        <w:r w:rsidRPr="003B4319">
                          <w:rPr>
                            <w:rStyle w:val="Hipervnculo"/>
                            <w:rFonts w:ascii="Futura Lt BT" w:hAnsi="Futura Lt BT"/>
                            <w:color w:val="147FD0" w:themeColor="accent5" w:themeShade="BF"/>
                            <w:sz w:val="24"/>
                            <w:szCs w:val="24"/>
                          </w:rPr>
                          <w:t>f</w:t>
                        </w:r>
                        <w:r w:rsidRPr="003B4319">
                          <w:rPr>
                            <w:rStyle w:val="Hipervnculo"/>
                            <w:rFonts w:ascii="Futura Lt BT" w:hAnsi="Futura Lt BT"/>
                            <w:color w:val="147FD0" w:themeColor="accent5" w:themeShade="BF"/>
                            <w:sz w:val="24"/>
                            <w:szCs w:val="24"/>
                          </w:rPr>
                          <w:t>ormació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0791F1" w14:textId="25C3F441" w:rsidR="00272264" w:rsidRDefault="00272264" w:rsidP="007B372D">
      <w:pPr>
        <w:pStyle w:val="LO-normal"/>
        <w:tabs>
          <w:tab w:val="left" w:pos="2220"/>
        </w:tabs>
        <w:rPr>
          <w:rFonts w:ascii="Futura Lt BT" w:hAnsi="Futura Lt BT"/>
          <w:b/>
          <w:color w:val="6D1D6A" w:themeColor="accent1" w:themeShade="BF"/>
          <w:sz w:val="28"/>
          <w:szCs w:val="28"/>
        </w:rPr>
      </w:pPr>
    </w:p>
    <w:p w14:paraId="07315887" w14:textId="51CC39D9" w:rsidR="008660D5" w:rsidRDefault="008660D5" w:rsidP="007B372D">
      <w:pPr>
        <w:pStyle w:val="LO-normal"/>
        <w:tabs>
          <w:tab w:val="left" w:pos="2220"/>
        </w:tabs>
        <w:rPr>
          <w:rFonts w:ascii="Futura Lt BT" w:hAnsi="Futura Lt BT"/>
          <w:b/>
          <w:color w:val="6D1D6A" w:themeColor="accent1" w:themeShade="BF"/>
          <w:sz w:val="28"/>
          <w:szCs w:val="28"/>
        </w:rPr>
      </w:pPr>
    </w:p>
    <w:p w14:paraId="489529E8" w14:textId="3AC134A0" w:rsidR="00FE72EA" w:rsidRDefault="00FE72EA" w:rsidP="007B372D">
      <w:pPr>
        <w:pStyle w:val="LO-normal"/>
        <w:tabs>
          <w:tab w:val="left" w:pos="2220"/>
        </w:tabs>
        <w:rPr>
          <w:rFonts w:ascii="Futura Lt BT" w:hAnsi="Futura Lt BT"/>
          <w:b/>
          <w:color w:val="6D1D6A" w:themeColor="accent1" w:themeShade="BF"/>
          <w:sz w:val="28"/>
          <w:szCs w:val="28"/>
        </w:rPr>
      </w:pPr>
    </w:p>
    <w:p w14:paraId="07C07FDB" w14:textId="466B12EE" w:rsidR="00FE72EA" w:rsidRDefault="00FE72EA" w:rsidP="007B372D">
      <w:pPr>
        <w:pStyle w:val="LO-normal"/>
        <w:tabs>
          <w:tab w:val="left" w:pos="2220"/>
        </w:tabs>
        <w:rPr>
          <w:rFonts w:ascii="Futura Lt BT" w:hAnsi="Futura Lt BT"/>
          <w:b/>
          <w:color w:val="6D1D6A" w:themeColor="accent1" w:themeShade="BF"/>
          <w:sz w:val="28"/>
          <w:szCs w:val="28"/>
        </w:rPr>
      </w:pPr>
    </w:p>
    <w:p w14:paraId="339D9786" w14:textId="3143373D" w:rsidR="00FE72EA" w:rsidRDefault="00FE72EA" w:rsidP="007B372D">
      <w:pPr>
        <w:pStyle w:val="LO-normal"/>
        <w:tabs>
          <w:tab w:val="left" w:pos="2220"/>
        </w:tabs>
        <w:rPr>
          <w:rFonts w:ascii="Futura Lt BT" w:hAnsi="Futura Lt BT"/>
          <w:b/>
          <w:color w:val="6D1D6A" w:themeColor="accent1" w:themeShade="BF"/>
          <w:sz w:val="28"/>
          <w:szCs w:val="28"/>
        </w:rPr>
      </w:pPr>
    </w:p>
    <w:p w14:paraId="16B657D1" w14:textId="6D6C29B6" w:rsidR="00881569" w:rsidRDefault="00881569" w:rsidP="007B372D">
      <w:pPr>
        <w:pStyle w:val="LO-normal"/>
        <w:tabs>
          <w:tab w:val="left" w:pos="2220"/>
        </w:tabs>
        <w:rPr>
          <w:rFonts w:ascii="Futura Lt BT" w:hAnsi="Futura Lt BT"/>
          <w:b/>
          <w:color w:val="6D1D6A" w:themeColor="accent1" w:themeShade="BF"/>
          <w:sz w:val="28"/>
          <w:szCs w:val="28"/>
        </w:rPr>
      </w:pPr>
    </w:p>
    <w:p w14:paraId="70D28EDE" w14:textId="19EB5865" w:rsidR="002816D6" w:rsidRDefault="002816D6" w:rsidP="007B372D">
      <w:pPr>
        <w:pStyle w:val="LO-normal"/>
        <w:tabs>
          <w:tab w:val="left" w:pos="2220"/>
        </w:tabs>
        <w:rPr>
          <w:rFonts w:ascii="Futura Lt BT" w:hAnsi="Futura Lt BT"/>
          <w:b/>
          <w:color w:val="6D1D6A" w:themeColor="accent1" w:themeShade="BF"/>
          <w:sz w:val="28"/>
          <w:szCs w:val="28"/>
        </w:rPr>
      </w:pPr>
    </w:p>
    <w:p w14:paraId="69851826" w14:textId="6FC7946B" w:rsidR="0038704C" w:rsidRDefault="0038704C" w:rsidP="007B372D">
      <w:pPr>
        <w:pStyle w:val="LO-normal"/>
        <w:tabs>
          <w:tab w:val="left" w:pos="2220"/>
        </w:tabs>
        <w:rPr>
          <w:rFonts w:ascii="Futura Lt BT" w:hAnsi="Futura Lt BT"/>
          <w:b/>
          <w:color w:val="6D1D6A" w:themeColor="accent1" w:themeShade="BF"/>
          <w:sz w:val="28"/>
          <w:szCs w:val="28"/>
        </w:rPr>
      </w:pPr>
    </w:p>
    <w:p w14:paraId="74A49709" w14:textId="5AC3A268" w:rsidR="007B372D" w:rsidRDefault="007B372D" w:rsidP="007B372D">
      <w:pPr>
        <w:pStyle w:val="LO-normal"/>
        <w:tabs>
          <w:tab w:val="left" w:pos="2220"/>
        </w:tabs>
        <w:rPr>
          <w:rFonts w:ascii="Futura Lt BT" w:hAnsi="Futura Lt BT"/>
          <w:b/>
          <w:color w:val="6D1D6A" w:themeColor="accent1" w:themeShade="BF"/>
          <w:sz w:val="28"/>
          <w:szCs w:val="28"/>
        </w:rPr>
      </w:pPr>
    </w:p>
    <w:p w14:paraId="52AFE58D" w14:textId="77777777" w:rsidR="00D75DF2" w:rsidRDefault="00D75DF2" w:rsidP="00C64D32">
      <w:pPr>
        <w:tabs>
          <w:tab w:val="left" w:pos="1710"/>
        </w:tabs>
        <w:jc w:val="both"/>
        <w:rPr>
          <w:rFonts w:ascii="Futura Lt BT" w:hAnsi="Futura Lt BT"/>
          <w:b/>
          <w:color w:val="6D1D6A" w:themeColor="accent1" w:themeShade="BF"/>
          <w:sz w:val="28"/>
          <w:szCs w:val="28"/>
        </w:rPr>
      </w:pPr>
    </w:p>
    <w:p w14:paraId="031050FC" w14:textId="2BBE7A9C" w:rsidR="00A05956" w:rsidRDefault="00A05956" w:rsidP="00C64D32">
      <w:pPr>
        <w:tabs>
          <w:tab w:val="left" w:pos="1710"/>
        </w:tabs>
        <w:jc w:val="both"/>
        <w:rPr>
          <w:rFonts w:ascii="Futura Lt BT" w:hAnsi="Futura Lt BT"/>
          <w:b/>
          <w:color w:val="6D1D6A" w:themeColor="accent1" w:themeShade="BF"/>
          <w:sz w:val="28"/>
          <w:szCs w:val="28"/>
        </w:rPr>
      </w:pPr>
    </w:p>
    <w:p w14:paraId="45727BCD" w14:textId="54044C1A" w:rsidR="006C33F0" w:rsidRDefault="006C33F0" w:rsidP="00C64D32">
      <w:pPr>
        <w:tabs>
          <w:tab w:val="left" w:pos="1710"/>
        </w:tabs>
        <w:jc w:val="both"/>
        <w:rPr>
          <w:rFonts w:ascii="Futura Lt BT" w:hAnsi="Futura Lt BT"/>
          <w:b/>
          <w:color w:val="6D1D6A" w:themeColor="accent1" w:themeShade="BF"/>
          <w:sz w:val="28"/>
          <w:szCs w:val="28"/>
        </w:rPr>
      </w:pPr>
    </w:p>
    <w:p w14:paraId="43E8591D" w14:textId="77777777" w:rsidR="006C33F0" w:rsidRDefault="006C33F0" w:rsidP="00C64D32">
      <w:pPr>
        <w:tabs>
          <w:tab w:val="left" w:pos="1710"/>
        </w:tabs>
        <w:jc w:val="both"/>
        <w:rPr>
          <w:rFonts w:ascii="Futura Lt BT" w:hAnsi="Futura Lt BT"/>
          <w:b/>
          <w:color w:val="6D1D6A" w:themeColor="accent1" w:themeShade="BF"/>
          <w:sz w:val="28"/>
          <w:szCs w:val="28"/>
        </w:rPr>
      </w:pPr>
    </w:p>
    <w:p w14:paraId="415CA6B7" w14:textId="7A5E7325" w:rsidR="00C910E9" w:rsidRPr="001F4640" w:rsidRDefault="00283007" w:rsidP="00C64D32">
      <w:pPr>
        <w:tabs>
          <w:tab w:val="left" w:pos="1710"/>
        </w:tabs>
        <w:jc w:val="both"/>
        <w:rPr>
          <w:rFonts w:ascii="Futura Lt BT" w:hAnsi="Futura Lt BT"/>
          <w:color w:val="000000"/>
          <w:sz w:val="24"/>
        </w:rPr>
      </w:pPr>
      <w:r w:rsidRPr="00283007">
        <w:rPr>
          <w:rFonts w:ascii="Futura Lt BT" w:hAnsi="Futura Lt BT"/>
          <w:b/>
          <w:color w:val="6D1D6A" w:themeColor="accent1" w:themeShade="BF"/>
          <w:sz w:val="28"/>
          <w:szCs w:val="28"/>
        </w:rPr>
        <w:t>ETIQUET</w:t>
      </w:r>
      <w:r w:rsidR="00C64D32">
        <w:rPr>
          <w:rFonts w:ascii="Futura Lt BT" w:hAnsi="Futura Lt BT"/>
          <w:b/>
          <w:color w:val="6D1D6A" w:themeColor="accent1" w:themeShade="BF"/>
          <w:sz w:val="28"/>
          <w:szCs w:val="28"/>
        </w:rPr>
        <w:t>E</w:t>
      </w:r>
      <w:r w:rsidRPr="00283007">
        <w:rPr>
          <w:rFonts w:ascii="Futura Lt BT" w:hAnsi="Futura Lt BT"/>
          <w:b/>
          <w:color w:val="6D1D6A" w:themeColor="accent1" w:themeShade="BF"/>
          <w:sz w:val="28"/>
          <w:szCs w:val="28"/>
        </w:rPr>
        <w:t>S</w:t>
      </w:r>
      <w:r w:rsidR="00A5692C">
        <w:rPr>
          <w:rFonts w:ascii="Futura Lt BT" w:hAnsi="Futura Lt BT"/>
          <w:b/>
          <w:color w:val="6D1D6A" w:themeColor="accent1" w:themeShade="BF"/>
          <w:sz w:val="28"/>
          <w:szCs w:val="28"/>
        </w:rPr>
        <w:t>:</w:t>
      </w:r>
      <w:r w:rsidR="00C76626">
        <w:rPr>
          <w:rFonts w:ascii="Futura Lt BT" w:hAnsi="Futura Lt BT"/>
          <w:b/>
          <w:color w:val="6D1D6A" w:themeColor="accent1" w:themeShade="BF"/>
          <w:sz w:val="28"/>
          <w:szCs w:val="28"/>
        </w:rPr>
        <w:t xml:space="preserve"> </w:t>
      </w:r>
      <w:r w:rsidR="00E2051A" w:rsidRPr="00E2051A">
        <w:rPr>
          <w:rFonts w:ascii="Futura Lt BT" w:hAnsi="Futura Lt BT"/>
          <w:color w:val="000000"/>
          <w:sz w:val="24"/>
        </w:rPr>
        <w:t>estereotips y rol</w:t>
      </w:r>
      <w:r w:rsidR="00E2051A">
        <w:rPr>
          <w:rFonts w:ascii="Futura Lt BT" w:hAnsi="Futura Lt BT"/>
          <w:color w:val="000000"/>
          <w:sz w:val="24"/>
        </w:rPr>
        <w:t>s</w:t>
      </w:r>
      <w:r w:rsidR="00E2051A" w:rsidRPr="00E2051A">
        <w:rPr>
          <w:rFonts w:ascii="Futura Lt BT" w:hAnsi="Futura Lt BT"/>
          <w:color w:val="000000"/>
          <w:sz w:val="24"/>
        </w:rPr>
        <w:t xml:space="preserve"> de g</w:t>
      </w:r>
      <w:r w:rsidR="00E2051A">
        <w:rPr>
          <w:rFonts w:ascii="Futura Lt BT" w:hAnsi="Futura Lt BT"/>
          <w:color w:val="000000"/>
          <w:sz w:val="24"/>
        </w:rPr>
        <w:t>è</w:t>
      </w:r>
      <w:r w:rsidR="00E2051A" w:rsidRPr="00E2051A">
        <w:rPr>
          <w:rFonts w:ascii="Futura Lt BT" w:hAnsi="Futura Lt BT"/>
          <w:color w:val="000000"/>
          <w:sz w:val="24"/>
        </w:rPr>
        <w:t>ner</w:t>
      </w:r>
      <w:r w:rsidR="00E2051A">
        <w:rPr>
          <w:rFonts w:ascii="Futura Lt BT" w:hAnsi="Futura Lt BT"/>
          <w:color w:val="000000"/>
          <w:sz w:val="24"/>
        </w:rPr>
        <w:t>e</w:t>
      </w:r>
      <w:r w:rsidR="00E2051A" w:rsidRPr="00E2051A">
        <w:rPr>
          <w:rFonts w:ascii="Futura Lt BT" w:hAnsi="Futura Lt BT"/>
          <w:color w:val="000000"/>
          <w:sz w:val="24"/>
        </w:rPr>
        <w:t>, viol</w:t>
      </w:r>
      <w:r w:rsidR="00E2051A">
        <w:rPr>
          <w:rFonts w:ascii="Futura Lt BT" w:hAnsi="Futura Lt BT"/>
          <w:color w:val="000000"/>
          <w:sz w:val="24"/>
        </w:rPr>
        <w:t>è</w:t>
      </w:r>
      <w:r w:rsidR="00E2051A" w:rsidRPr="00E2051A">
        <w:rPr>
          <w:rFonts w:ascii="Futura Lt BT" w:hAnsi="Futura Lt BT"/>
          <w:color w:val="000000"/>
          <w:sz w:val="24"/>
        </w:rPr>
        <w:t>ncia de g</w:t>
      </w:r>
      <w:r w:rsidR="00E2051A">
        <w:rPr>
          <w:rFonts w:ascii="Futura Lt BT" w:hAnsi="Futura Lt BT"/>
          <w:color w:val="000000"/>
          <w:sz w:val="24"/>
        </w:rPr>
        <w:t>é</w:t>
      </w:r>
      <w:r w:rsidR="00E2051A" w:rsidRPr="00E2051A">
        <w:rPr>
          <w:rFonts w:ascii="Futura Lt BT" w:hAnsi="Futura Lt BT"/>
          <w:color w:val="000000"/>
          <w:sz w:val="24"/>
        </w:rPr>
        <w:t>nero, habili</w:t>
      </w:r>
      <w:r w:rsidR="00E2051A">
        <w:rPr>
          <w:rFonts w:ascii="Futura Lt BT" w:hAnsi="Futura Lt BT"/>
          <w:color w:val="000000"/>
          <w:sz w:val="24"/>
        </w:rPr>
        <w:t>tats</w:t>
      </w:r>
      <w:r w:rsidR="00E2051A" w:rsidRPr="00E2051A">
        <w:rPr>
          <w:rFonts w:ascii="Futura Lt BT" w:hAnsi="Futura Lt BT"/>
          <w:color w:val="000000"/>
          <w:sz w:val="24"/>
        </w:rPr>
        <w:t xml:space="preserve"> de relacions igualit</w:t>
      </w:r>
      <w:r w:rsidR="00E2051A">
        <w:rPr>
          <w:rFonts w:ascii="Futura Lt BT" w:hAnsi="Futura Lt BT"/>
          <w:color w:val="000000"/>
          <w:sz w:val="24"/>
        </w:rPr>
        <w:t>à</w:t>
      </w:r>
      <w:r w:rsidR="00E2051A" w:rsidRPr="00E2051A">
        <w:rPr>
          <w:rFonts w:ascii="Futura Lt BT" w:hAnsi="Futura Lt BT"/>
          <w:color w:val="000000"/>
          <w:sz w:val="24"/>
        </w:rPr>
        <w:t>ri</w:t>
      </w:r>
      <w:r w:rsidR="00E2051A">
        <w:rPr>
          <w:rFonts w:ascii="Futura Lt BT" w:hAnsi="Futura Lt BT"/>
          <w:color w:val="000000"/>
          <w:sz w:val="24"/>
        </w:rPr>
        <w:t>e</w:t>
      </w:r>
      <w:r w:rsidR="00E2051A" w:rsidRPr="00E2051A">
        <w:rPr>
          <w:rFonts w:ascii="Futura Lt BT" w:hAnsi="Futura Lt BT"/>
          <w:color w:val="000000"/>
          <w:sz w:val="24"/>
        </w:rPr>
        <w:t>s, segregació vertical/hori</w:t>
      </w:r>
      <w:r w:rsidR="00E2051A">
        <w:rPr>
          <w:rFonts w:ascii="Futura Lt BT" w:hAnsi="Futura Lt BT"/>
          <w:color w:val="000000"/>
          <w:sz w:val="24"/>
        </w:rPr>
        <w:t>t</w:t>
      </w:r>
      <w:r w:rsidR="00E2051A" w:rsidRPr="00E2051A">
        <w:rPr>
          <w:rFonts w:ascii="Futura Lt BT" w:hAnsi="Futura Lt BT"/>
          <w:color w:val="000000"/>
          <w:sz w:val="24"/>
        </w:rPr>
        <w:t>zontal en el merc</w:t>
      </w:r>
      <w:r w:rsidR="00E2051A">
        <w:rPr>
          <w:rFonts w:ascii="Futura Lt BT" w:hAnsi="Futura Lt BT"/>
          <w:color w:val="000000"/>
          <w:sz w:val="24"/>
        </w:rPr>
        <w:t>at</w:t>
      </w:r>
      <w:r w:rsidR="00E2051A" w:rsidRPr="00E2051A">
        <w:rPr>
          <w:rFonts w:ascii="Futura Lt BT" w:hAnsi="Futura Lt BT"/>
          <w:color w:val="000000"/>
          <w:sz w:val="24"/>
        </w:rPr>
        <w:t xml:space="preserve"> de tr</w:t>
      </w:r>
      <w:r w:rsidR="00E2051A">
        <w:rPr>
          <w:rFonts w:ascii="Futura Lt BT" w:hAnsi="Futura Lt BT"/>
          <w:color w:val="000000"/>
          <w:sz w:val="24"/>
        </w:rPr>
        <w:t>eball</w:t>
      </w:r>
      <w:r w:rsidR="00E2051A" w:rsidRPr="00E2051A">
        <w:rPr>
          <w:rFonts w:ascii="Futura Lt BT" w:hAnsi="Futura Lt BT"/>
          <w:color w:val="000000"/>
          <w:sz w:val="24"/>
        </w:rPr>
        <w:t>, autoconcept</w:t>
      </w:r>
      <w:r w:rsidR="00E2051A">
        <w:rPr>
          <w:rFonts w:ascii="Futura Lt BT" w:hAnsi="Futura Lt BT"/>
          <w:color w:val="000000"/>
          <w:sz w:val="24"/>
        </w:rPr>
        <w:t>e</w:t>
      </w:r>
      <w:r w:rsidR="00E2051A" w:rsidRPr="00E2051A">
        <w:rPr>
          <w:rFonts w:ascii="Futura Lt BT" w:hAnsi="Futura Lt BT"/>
          <w:color w:val="000000"/>
          <w:sz w:val="24"/>
        </w:rPr>
        <w:t>-autoestima, corresponsabi</w:t>
      </w:r>
      <w:r w:rsidR="00E2051A">
        <w:rPr>
          <w:rFonts w:ascii="Futura Lt BT" w:hAnsi="Futura Lt BT"/>
          <w:color w:val="000000"/>
          <w:sz w:val="24"/>
        </w:rPr>
        <w:t>l</w:t>
      </w:r>
      <w:r w:rsidR="00E2051A" w:rsidRPr="00E2051A">
        <w:rPr>
          <w:rFonts w:ascii="Futura Lt BT" w:hAnsi="Futura Lt BT"/>
          <w:color w:val="000000"/>
          <w:sz w:val="24"/>
        </w:rPr>
        <w:t>i</w:t>
      </w:r>
      <w:r w:rsidR="00E2051A">
        <w:rPr>
          <w:rFonts w:ascii="Futura Lt BT" w:hAnsi="Futura Lt BT"/>
          <w:color w:val="000000"/>
          <w:sz w:val="24"/>
        </w:rPr>
        <w:t>t</w:t>
      </w:r>
      <w:r w:rsidR="00E2051A" w:rsidRPr="00E2051A">
        <w:rPr>
          <w:rFonts w:ascii="Futura Lt BT" w:hAnsi="Futura Lt BT"/>
          <w:color w:val="000000"/>
          <w:sz w:val="24"/>
        </w:rPr>
        <w:t>a</w:t>
      </w:r>
      <w:r w:rsidR="00E2051A">
        <w:rPr>
          <w:rFonts w:ascii="Futura Lt BT" w:hAnsi="Futura Lt BT"/>
          <w:color w:val="000000"/>
          <w:sz w:val="24"/>
        </w:rPr>
        <w:t>t</w:t>
      </w:r>
      <w:r w:rsidR="000F2759">
        <w:rPr>
          <w:rFonts w:ascii="Futura Lt BT" w:hAnsi="Futura Lt BT"/>
          <w:color w:val="000000"/>
          <w:sz w:val="24"/>
        </w:rPr>
        <w:t>.</w:t>
      </w:r>
    </w:p>
    <w:sectPr w:rsidR="00C910E9" w:rsidRPr="001F4640" w:rsidSect="00BA5035">
      <w:headerReference w:type="default" r:id="rId11"/>
      <w:footerReference w:type="default" r:id="rId12"/>
      <w:pgSz w:w="11906" w:h="16838"/>
      <w:pgMar w:top="1417" w:right="991" w:bottom="1417" w:left="993" w:header="340" w:footer="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4C6B9" w14:textId="77777777" w:rsidR="00497378" w:rsidRDefault="00497378" w:rsidP="0032475D">
      <w:pPr>
        <w:spacing w:after="0" w:line="240" w:lineRule="auto"/>
      </w:pPr>
      <w:r>
        <w:separator/>
      </w:r>
    </w:p>
  </w:endnote>
  <w:endnote w:type="continuationSeparator" w:id="0">
    <w:p w14:paraId="76EE610D" w14:textId="77777777" w:rsidR="00497378" w:rsidRDefault="00497378" w:rsidP="00324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F976F" w14:textId="0F50D2EE" w:rsidR="0032475D" w:rsidRDefault="0094330C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2AEF82" wp14:editId="207122C1">
          <wp:simplePos x="0" y="0"/>
          <wp:positionH relativeFrom="margin">
            <wp:align>left</wp:align>
          </wp:positionH>
          <wp:positionV relativeFrom="paragraph">
            <wp:posOffset>-543560</wp:posOffset>
          </wp:positionV>
          <wp:extent cx="2038350" cy="644624"/>
          <wp:effectExtent l="0" t="0" r="0" b="0"/>
          <wp:wrapNone/>
          <wp:docPr id="32" name="Imagen 3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644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5035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4D9C027" wp14:editId="2E667EB7">
              <wp:simplePos x="0" y="0"/>
              <wp:positionH relativeFrom="page">
                <wp:align>left</wp:align>
              </wp:positionH>
              <wp:positionV relativeFrom="paragraph">
                <wp:posOffset>-528955</wp:posOffset>
              </wp:positionV>
              <wp:extent cx="7560945" cy="1404620"/>
              <wp:effectExtent l="0" t="0" r="190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140462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42926" w14:textId="47AD8EEC" w:rsidR="0032475D" w:rsidRDefault="00C910E9"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6F0915" wp14:editId="05784EE4">
                                <wp:extent cx="1019175" cy="409575"/>
                                <wp:effectExtent l="0" t="0" r="9525" b="9525"/>
                                <wp:docPr id="10" name="Imagen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5256" cy="4200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D9C02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0;margin-top:-41.65pt;width:595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" fillcolor="#492249 [2415]" stroked="f">
              <v:textbox style="mso-fit-shape-to-text:t">
                <w:txbxContent>
                  <w:p w14:paraId="79342926" w14:textId="47AD8EEC" w:rsidR="0032475D" w:rsidRDefault="00C910E9"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noProof/>
                      </w:rPr>
                      <w:drawing>
                        <wp:inline distT="0" distB="0" distL="0" distR="0" wp14:anchorId="3E6F0915" wp14:editId="05784EE4">
                          <wp:extent cx="1019175" cy="409575"/>
                          <wp:effectExtent l="0" t="0" r="9525" b="9525"/>
                          <wp:docPr id="10" name="Imagen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5256" cy="4200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BAA5E" w14:textId="77777777" w:rsidR="00497378" w:rsidRDefault="00497378" w:rsidP="0032475D">
      <w:pPr>
        <w:spacing w:after="0" w:line="240" w:lineRule="auto"/>
      </w:pPr>
      <w:r>
        <w:separator/>
      </w:r>
    </w:p>
  </w:footnote>
  <w:footnote w:type="continuationSeparator" w:id="0">
    <w:p w14:paraId="0FCB945F" w14:textId="77777777" w:rsidR="00497378" w:rsidRDefault="00497378" w:rsidP="00324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FD8D" w14:textId="2C438CD8" w:rsidR="00574B3B" w:rsidRPr="00574B3B" w:rsidRDefault="00F829A2" w:rsidP="00574B3B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62336" behindDoc="1" locked="0" layoutInCell="1" allowOverlap="0" wp14:anchorId="084E78AA" wp14:editId="367F01BA">
              <wp:simplePos x="0" y="0"/>
              <wp:positionH relativeFrom="margin">
                <wp:posOffset>2036445</wp:posOffset>
              </wp:positionH>
              <wp:positionV relativeFrom="topMargin">
                <wp:align>bottom</wp:align>
              </wp:positionV>
              <wp:extent cx="4181475" cy="676275"/>
              <wp:effectExtent l="0" t="0" r="9525" b="952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1475" cy="6762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2CF150B" w14:textId="2C967416" w:rsidR="00574B3B" w:rsidRPr="003250FE" w:rsidRDefault="00D053DF" w:rsidP="00F829A2">
                          <w:pPr>
                            <w:pStyle w:val="Ttulo2"/>
                            <w:spacing w:before="0" w:after="0"/>
                            <w:ind w:right="-166"/>
                            <w:jc w:val="center"/>
                            <w:rPr>
                              <w:rFonts w:ascii="Nunito" w:hAnsi="Nunito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Nunito" w:hAnsi="Nunito"/>
                              <w:color w:val="FFFFFF" w:themeColor="background1"/>
                              <w:sz w:val="26"/>
                              <w:szCs w:val="26"/>
                            </w:rPr>
                            <w:t>Recursos</w:t>
                          </w:r>
                          <w:r w:rsidR="00574B3B" w:rsidRPr="003250FE">
                            <w:rPr>
                              <w:rFonts w:ascii="Nunito" w:hAnsi="Nunito"/>
                              <w:color w:val="FFFFFF" w:themeColor="background1"/>
                              <w:sz w:val="26"/>
                              <w:szCs w:val="26"/>
                            </w:rPr>
                            <w:t xml:space="preserve"> en </w:t>
                          </w:r>
                          <w:proofErr w:type="spellStart"/>
                          <w:r w:rsidR="00574B3B" w:rsidRPr="003250FE">
                            <w:rPr>
                              <w:rFonts w:ascii="Nunito" w:hAnsi="Nunito"/>
                              <w:color w:val="FFFFFF" w:themeColor="background1"/>
                              <w:sz w:val="26"/>
                              <w:szCs w:val="26"/>
                            </w:rPr>
                            <w:t>Mat</w:t>
                          </w:r>
                          <w:r w:rsidR="00A579BD">
                            <w:rPr>
                              <w:rFonts w:ascii="Nunito" w:hAnsi="Nunito"/>
                              <w:color w:val="FFFFFF" w:themeColor="background1"/>
                              <w:sz w:val="26"/>
                              <w:szCs w:val="26"/>
                            </w:rPr>
                            <w:t>è</w:t>
                          </w:r>
                          <w:r w:rsidR="00574B3B" w:rsidRPr="003250FE">
                            <w:rPr>
                              <w:rFonts w:ascii="Nunito" w:hAnsi="Nunito"/>
                              <w:color w:val="FFFFFF" w:themeColor="background1"/>
                              <w:sz w:val="26"/>
                              <w:szCs w:val="26"/>
                            </w:rPr>
                            <w:t>ria</w:t>
                          </w:r>
                          <w:proofErr w:type="spellEnd"/>
                          <w:r w:rsidR="00574B3B" w:rsidRPr="003250FE">
                            <w:rPr>
                              <w:rFonts w:ascii="Nunito" w:hAnsi="Nunito"/>
                              <w:color w:val="FFFFFF" w:themeColor="background1"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="00574B3B" w:rsidRPr="003250FE">
                            <w:rPr>
                              <w:rFonts w:ascii="Nunito" w:hAnsi="Nunito"/>
                              <w:color w:val="FFFFFF" w:themeColor="background1"/>
                              <w:sz w:val="26"/>
                              <w:szCs w:val="26"/>
                            </w:rPr>
                            <w:t>d</w:t>
                          </w:r>
                          <w:r w:rsidR="00A579BD">
                            <w:rPr>
                              <w:rFonts w:ascii="Nunito" w:hAnsi="Nunito"/>
                              <w:color w:val="FFFFFF" w:themeColor="background1"/>
                              <w:sz w:val="26"/>
                              <w:szCs w:val="26"/>
                            </w:rPr>
                            <w:t>’I</w:t>
                          </w:r>
                          <w:r w:rsidR="00574B3B" w:rsidRPr="003250FE">
                            <w:rPr>
                              <w:rFonts w:ascii="Nunito" w:hAnsi="Nunito"/>
                              <w:color w:val="FFFFFF" w:themeColor="background1"/>
                              <w:sz w:val="26"/>
                              <w:szCs w:val="26"/>
                            </w:rPr>
                            <w:t>gual</w:t>
                          </w:r>
                          <w:r w:rsidR="00FA7B48">
                            <w:rPr>
                              <w:rFonts w:ascii="Nunito" w:hAnsi="Nunito"/>
                              <w:color w:val="FFFFFF" w:themeColor="background1"/>
                              <w:sz w:val="26"/>
                              <w:szCs w:val="26"/>
                            </w:rPr>
                            <w:t>t</w:t>
                          </w:r>
                          <w:r w:rsidR="00574B3B" w:rsidRPr="003250FE">
                            <w:rPr>
                              <w:rFonts w:ascii="Nunito" w:hAnsi="Nunito"/>
                              <w:color w:val="FFFFFF" w:themeColor="background1"/>
                              <w:sz w:val="26"/>
                              <w:szCs w:val="26"/>
                            </w:rPr>
                            <w:t>a</w:t>
                          </w:r>
                          <w:r w:rsidR="00F16E8A">
                            <w:rPr>
                              <w:rFonts w:ascii="Nunito" w:hAnsi="Nunito"/>
                              <w:color w:val="FFFFFF" w:themeColor="background1"/>
                              <w:sz w:val="26"/>
                              <w:szCs w:val="26"/>
                            </w:rPr>
                            <w:t>t</w:t>
                          </w:r>
                          <w:proofErr w:type="spellEnd"/>
                        </w:p>
                        <w:p w14:paraId="7D67039C" w14:textId="4A9E5C0F" w:rsidR="00574B3B" w:rsidRPr="003250FE" w:rsidRDefault="00574B3B" w:rsidP="00F829A2">
                          <w:pPr>
                            <w:spacing w:after="0" w:line="360" w:lineRule="atLeast"/>
                            <w:ind w:right="-166"/>
                            <w:jc w:val="center"/>
                            <w:rPr>
                              <w:rFonts w:ascii="Nunito" w:hAnsi="Nunito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3250FE">
                            <w:rPr>
                              <w:rFonts w:ascii="Nunito" w:hAnsi="Nunito"/>
                              <w:color w:val="FFFFFF" w:themeColor="background1"/>
                              <w:sz w:val="26"/>
                              <w:szCs w:val="26"/>
                            </w:rPr>
                            <w:t>Desc</w:t>
                          </w:r>
                          <w:r w:rsidR="00A579BD">
                            <w:rPr>
                              <w:rFonts w:ascii="Nunito" w:hAnsi="Nunito"/>
                              <w:color w:val="FFFFFF" w:themeColor="background1"/>
                              <w:sz w:val="26"/>
                              <w:szCs w:val="26"/>
                            </w:rPr>
                            <w:t>obreix</w:t>
                          </w:r>
                          <w:r w:rsidRPr="003250FE">
                            <w:rPr>
                              <w:rFonts w:ascii="Nunito" w:hAnsi="Nunito"/>
                              <w:color w:val="FFFFFF" w:themeColor="background1"/>
                              <w:sz w:val="26"/>
                              <w:szCs w:val="26"/>
                            </w:rPr>
                            <w:t xml:space="preserve"> una gran varie</w:t>
                          </w:r>
                          <w:r w:rsidR="00A579BD">
                            <w:rPr>
                              <w:rFonts w:ascii="Nunito" w:hAnsi="Nunito"/>
                              <w:color w:val="FFFFFF" w:themeColor="background1"/>
                              <w:sz w:val="26"/>
                              <w:szCs w:val="26"/>
                            </w:rPr>
                            <w:t xml:space="preserve">tat </w:t>
                          </w:r>
                          <w:r w:rsidRPr="003250FE">
                            <w:rPr>
                              <w:rFonts w:ascii="Nunito" w:hAnsi="Nunito"/>
                              <w:color w:val="FFFFFF" w:themeColor="background1"/>
                              <w:sz w:val="26"/>
                              <w:szCs w:val="26"/>
                            </w:rPr>
                            <w:t>de recursos coeducat</w:t>
                          </w:r>
                          <w:r w:rsidR="00A579BD">
                            <w:rPr>
                              <w:rFonts w:ascii="Nunito" w:hAnsi="Nunito"/>
                              <w:color w:val="FFFFFF" w:themeColor="background1"/>
                              <w:sz w:val="26"/>
                              <w:szCs w:val="26"/>
                            </w:rPr>
                            <w:t>iu</w:t>
                          </w:r>
                          <w:r w:rsidRPr="003250FE">
                            <w:rPr>
                              <w:rFonts w:ascii="Nunito" w:hAnsi="Nunito"/>
                              <w:color w:val="FFFFFF" w:themeColor="background1"/>
                              <w:sz w:val="26"/>
                              <w:szCs w:val="26"/>
                            </w:rPr>
                            <w:t>s</w:t>
                          </w:r>
                        </w:p>
                        <w:p w14:paraId="740275D9" w14:textId="77777777" w:rsidR="00574B3B" w:rsidRPr="003250FE" w:rsidRDefault="00574B3B" w:rsidP="00F829A2">
                          <w:pPr>
                            <w:pStyle w:val="Encabezado"/>
                            <w:ind w:right="-166"/>
                            <w:rPr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  <w:p w14:paraId="66CB14B8" w14:textId="65A91673" w:rsidR="00574B3B" w:rsidRDefault="00574B3B" w:rsidP="00F829A2">
                          <w:pPr>
                            <w:pStyle w:val="Encabezado"/>
                            <w:ind w:right="-166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4E78AA" id="Rectángulo 197" o:spid="_x0000_s1028" style="position:absolute;margin-left:160.35pt;margin-top:0;width:329.25pt;height:53.25pt;z-index:-251654144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bottom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" o:allowoverlap="f" fillcolor="#92278f [3204]" stroked="f" strokeweight="2pt">
              <v:textbox>
                <w:txbxContent>
                  <w:p w14:paraId="22CF150B" w14:textId="2C967416" w:rsidR="00574B3B" w:rsidRPr="003250FE" w:rsidRDefault="00D053DF" w:rsidP="00F829A2">
                    <w:pPr>
                      <w:pStyle w:val="Ttulo2"/>
                      <w:spacing w:before="0" w:after="0"/>
                      <w:ind w:right="-166"/>
                      <w:jc w:val="center"/>
                      <w:rPr>
                        <w:rFonts w:ascii="Nunito" w:hAnsi="Nunito"/>
                        <w:color w:val="FFFFFF" w:themeColor="background1"/>
                        <w:sz w:val="26"/>
                        <w:szCs w:val="26"/>
                      </w:rPr>
                    </w:pPr>
                    <w:r>
                      <w:rPr>
                        <w:rFonts w:ascii="Nunito" w:hAnsi="Nunito"/>
                        <w:color w:val="FFFFFF" w:themeColor="background1"/>
                        <w:sz w:val="26"/>
                        <w:szCs w:val="26"/>
                      </w:rPr>
                      <w:t>Recursos</w:t>
                    </w:r>
                    <w:r w:rsidR="00574B3B" w:rsidRPr="003250FE">
                      <w:rPr>
                        <w:rFonts w:ascii="Nunito" w:hAnsi="Nunito"/>
                        <w:color w:val="FFFFFF" w:themeColor="background1"/>
                        <w:sz w:val="26"/>
                        <w:szCs w:val="26"/>
                      </w:rPr>
                      <w:t xml:space="preserve"> en </w:t>
                    </w:r>
                    <w:proofErr w:type="spellStart"/>
                    <w:r w:rsidR="00574B3B" w:rsidRPr="003250FE">
                      <w:rPr>
                        <w:rFonts w:ascii="Nunito" w:hAnsi="Nunito"/>
                        <w:color w:val="FFFFFF" w:themeColor="background1"/>
                        <w:sz w:val="26"/>
                        <w:szCs w:val="26"/>
                      </w:rPr>
                      <w:t>Mat</w:t>
                    </w:r>
                    <w:r w:rsidR="00A579BD">
                      <w:rPr>
                        <w:rFonts w:ascii="Nunito" w:hAnsi="Nunito"/>
                        <w:color w:val="FFFFFF" w:themeColor="background1"/>
                        <w:sz w:val="26"/>
                        <w:szCs w:val="26"/>
                      </w:rPr>
                      <w:t>è</w:t>
                    </w:r>
                    <w:r w:rsidR="00574B3B" w:rsidRPr="003250FE">
                      <w:rPr>
                        <w:rFonts w:ascii="Nunito" w:hAnsi="Nunito"/>
                        <w:color w:val="FFFFFF" w:themeColor="background1"/>
                        <w:sz w:val="26"/>
                        <w:szCs w:val="26"/>
                      </w:rPr>
                      <w:t>ria</w:t>
                    </w:r>
                    <w:proofErr w:type="spellEnd"/>
                    <w:r w:rsidR="00574B3B" w:rsidRPr="003250FE">
                      <w:rPr>
                        <w:rFonts w:ascii="Nunito" w:hAnsi="Nunito"/>
                        <w:color w:val="FFFFFF" w:themeColor="background1"/>
                        <w:sz w:val="26"/>
                        <w:szCs w:val="26"/>
                      </w:rPr>
                      <w:t xml:space="preserve"> </w:t>
                    </w:r>
                    <w:proofErr w:type="spellStart"/>
                    <w:r w:rsidR="00574B3B" w:rsidRPr="003250FE">
                      <w:rPr>
                        <w:rFonts w:ascii="Nunito" w:hAnsi="Nunito"/>
                        <w:color w:val="FFFFFF" w:themeColor="background1"/>
                        <w:sz w:val="26"/>
                        <w:szCs w:val="26"/>
                      </w:rPr>
                      <w:t>d</w:t>
                    </w:r>
                    <w:r w:rsidR="00A579BD">
                      <w:rPr>
                        <w:rFonts w:ascii="Nunito" w:hAnsi="Nunito"/>
                        <w:color w:val="FFFFFF" w:themeColor="background1"/>
                        <w:sz w:val="26"/>
                        <w:szCs w:val="26"/>
                      </w:rPr>
                      <w:t>’I</w:t>
                    </w:r>
                    <w:r w:rsidR="00574B3B" w:rsidRPr="003250FE">
                      <w:rPr>
                        <w:rFonts w:ascii="Nunito" w:hAnsi="Nunito"/>
                        <w:color w:val="FFFFFF" w:themeColor="background1"/>
                        <w:sz w:val="26"/>
                        <w:szCs w:val="26"/>
                      </w:rPr>
                      <w:t>gual</w:t>
                    </w:r>
                    <w:r w:rsidR="00FA7B48">
                      <w:rPr>
                        <w:rFonts w:ascii="Nunito" w:hAnsi="Nunito"/>
                        <w:color w:val="FFFFFF" w:themeColor="background1"/>
                        <w:sz w:val="26"/>
                        <w:szCs w:val="26"/>
                      </w:rPr>
                      <w:t>t</w:t>
                    </w:r>
                    <w:r w:rsidR="00574B3B" w:rsidRPr="003250FE">
                      <w:rPr>
                        <w:rFonts w:ascii="Nunito" w:hAnsi="Nunito"/>
                        <w:color w:val="FFFFFF" w:themeColor="background1"/>
                        <w:sz w:val="26"/>
                        <w:szCs w:val="26"/>
                      </w:rPr>
                      <w:t>a</w:t>
                    </w:r>
                    <w:r w:rsidR="00F16E8A">
                      <w:rPr>
                        <w:rFonts w:ascii="Nunito" w:hAnsi="Nunito"/>
                        <w:color w:val="FFFFFF" w:themeColor="background1"/>
                        <w:sz w:val="26"/>
                        <w:szCs w:val="26"/>
                      </w:rPr>
                      <w:t>t</w:t>
                    </w:r>
                    <w:proofErr w:type="spellEnd"/>
                  </w:p>
                  <w:p w14:paraId="7D67039C" w14:textId="4A9E5C0F" w:rsidR="00574B3B" w:rsidRPr="003250FE" w:rsidRDefault="00574B3B" w:rsidP="00F829A2">
                    <w:pPr>
                      <w:spacing w:after="0" w:line="360" w:lineRule="atLeast"/>
                      <w:ind w:right="-166"/>
                      <w:jc w:val="center"/>
                      <w:rPr>
                        <w:rFonts w:ascii="Nunito" w:hAnsi="Nunito"/>
                        <w:color w:val="FFFFFF" w:themeColor="background1"/>
                        <w:sz w:val="26"/>
                        <w:szCs w:val="26"/>
                      </w:rPr>
                    </w:pPr>
                    <w:r w:rsidRPr="003250FE">
                      <w:rPr>
                        <w:rFonts w:ascii="Nunito" w:hAnsi="Nunito"/>
                        <w:color w:val="FFFFFF" w:themeColor="background1"/>
                        <w:sz w:val="26"/>
                        <w:szCs w:val="26"/>
                      </w:rPr>
                      <w:t>Desc</w:t>
                    </w:r>
                    <w:r w:rsidR="00A579BD">
                      <w:rPr>
                        <w:rFonts w:ascii="Nunito" w:hAnsi="Nunito"/>
                        <w:color w:val="FFFFFF" w:themeColor="background1"/>
                        <w:sz w:val="26"/>
                        <w:szCs w:val="26"/>
                      </w:rPr>
                      <w:t>obreix</w:t>
                    </w:r>
                    <w:r w:rsidRPr="003250FE">
                      <w:rPr>
                        <w:rFonts w:ascii="Nunito" w:hAnsi="Nunito"/>
                        <w:color w:val="FFFFFF" w:themeColor="background1"/>
                        <w:sz w:val="26"/>
                        <w:szCs w:val="26"/>
                      </w:rPr>
                      <w:t xml:space="preserve"> una gran varie</w:t>
                    </w:r>
                    <w:r w:rsidR="00A579BD">
                      <w:rPr>
                        <w:rFonts w:ascii="Nunito" w:hAnsi="Nunito"/>
                        <w:color w:val="FFFFFF" w:themeColor="background1"/>
                        <w:sz w:val="26"/>
                        <w:szCs w:val="26"/>
                      </w:rPr>
                      <w:t xml:space="preserve">tat </w:t>
                    </w:r>
                    <w:r w:rsidRPr="003250FE">
                      <w:rPr>
                        <w:rFonts w:ascii="Nunito" w:hAnsi="Nunito"/>
                        <w:color w:val="FFFFFF" w:themeColor="background1"/>
                        <w:sz w:val="26"/>
                        <w:szCs w:val="26"/>
                      </w:rPr>
                      <w:t>de recursos coeducat</w:t>
                    </w:r>
                    <w:r w:rsidR="00A579BD">
                      <w:rPr>
                        <w:rFonts w:ascii="Nunito" w:hAnsi="Nunito"/>
                        <w:color w:val="FFFFFF" w:themeColor="background1"/>
                        <w:sz w:val="26"/>
                        <w:szCs w:val="26"/>
                      </w:rPr>
                      <w:t>iu</w:t>
                    </w:r>
                    <w:r w:rsidRPr="003250FE">
                      <w:rPr>
                        <w:rFonts w:ascii="Nunito" w:hAnsi="Nunito"/>
                        <w:color w:val="FFFFFF" w:themeColor="background1"/>
                        <w:sz w:val="26"/>
                        <w:szCs w:val="26"/>
                      </w:rPr>
                      <w:t>s</w:t>
                    </w:r>
                  </w:p>
                  <w:p w14:paraId="740275D9" w14:textId="77777777" w:rsidR="00574B3B" w:rsidRPr="003250FE" w:rsidRDefault="00574B3B" w:rsidP="00F829A2">
                    <w:pPr>
                      <w:pStyle w:val="Encabezado"/>
                      <w:ind w:right="-166"/>
                      <w:rPr>
                        <w:color w:val="FFFFFF" w:themeColor="background1"/>
                        <w:sz w:val="26"/>
                        <w:szCs w:val="26"/>
                      </w:rPr>
                    </w:pPr>
                  </w:p>
                  <w:p w14:paraId="66CB14B8" w14:textId="65A91673" w:rsidR="00574B3B" w:rsidRDefault="00574B3B" w:rsidP="00F829A2">
                    <w:pPr>
                      <w:pStyle w:val="Encabezado"/>
                      <w:ind w:right="-166"/>
                      <w:jc w:val="center"/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05A2A689" wp14:editId="00002CFB">
          <wp:simplePos x="0" y="0"/>
          <wp:positionH relativeFrom="margin">
            <wp:posOffset>-405509</wp:posOffset>
          </wp:positionH>
          <wp:positionV relativeFrom="topMargin">
            <wp:align>bottom</wp:align>
          </wp:positionV>
          <wp:extent cx="2225419" cy="723801"/>
          <wp:effectExtent l="0" t="0" r="381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419" cy="723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2C0"/>
    <w:multiLevelType w:val="hybridMultilevel"/>
    <w:tmpl w:val="B858858A"/>
    <w:lvl w:ilvl="0" w:tplc="71AAE474">
      <w:numFmt w:val="bullet"/>
      <w:lvlText w:val="-"/>
      <w:lvlJc w:val="left"/>
      <w:pPr>
        <w:ind w:left="1800" w:hanging="360"/>
      </w:pPr>
      <w:rPr>
        <w:rFonts w:ascii="Futura Lt BT" w:eastAsia="Calibri" w:hAnsi="Futura Lt BT" w:cs="Calibr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7A2DD0"/>
    <w:multiLevelType w:val="hybridMultilevel"/>
    <w:tmpl w:val="076C06CA"/>
    <w:lvl w:ilvl="0" w:tplc="DD84A470">
      <w:numFmt w:val="bullet"/>
      <w:lvlText w:val="-"/>
      <w:lvlJc w:val="left"/>
      <w:pPr>
        <w:ind w:left="1080" w:hanging="360"/>
      </w:pPr>
      <w:rPr>
        <w:rFonts w:ascii="Futura Lt BT" w:eastAsia="Calibri" w:hAnsi="Futura Lt BT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D4FDF"/>
    <w:multiLevelType w:val="hybridMultilevel"/>
    <w:tmpl w:val="7A92B04C"/>
    <w:lvl w:ilvl="0" w:tplc="2A4E4D3C">
      <w:numFmt w:val="bullet"/>
      <w:lvlText w:val="-"/>
      <w:lvlJc w:val="left"/>
      <w:pPr>
        <w:ind w:left="1080" w:hanging="360"/>
      </w:pPr>
      <w:rPr>
        <w:rFonts w:ascii="Futura Lt BT" w:eastAsia="Calibri" w:hAnsi="Futura Lt BT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29533A"/>
    <w:multiLevelType w:val="hybridMultilevel"/>
    <w:tmpl w:val="00980764"/>
    <w:lvl w:ilvl="0" w:tplc="2FB0B91C">
      <w:numFmt w:val="bullet"/>
      <w:lvlText w:val="-"/>
      <w:lvlJc w:val="left"/>
      <w:pPr>
        <w:ind w:left="1470" w:hanging="360"/>
      </w:pPr>
      <w:rPr>
        <w:rFonts w:ascii="Futura Lt BT" w:eastAsia="Calibri" w:hAnsi="Futura Lt BT" w:cs="Calibri" w:hint="default"/>
      </w:rPr>
    </w:lvl>
    <w:lvl w:ilvl="1" w:tplc="0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1C202496"/>
    <w:multiLevelType w:val="hybridMultilevel"/>
    <w:tmpl w:val="00D096A4"/>
    <w:lvl w:ilvl="0" w:tplc="15E66A28">
      <w:numFmt w:val="bullet"/>
      <w:lvlText w:val="-"/>
      <w:lvlJc w:val="left"/>
      <w:pPr>
        <w:ind w:left="1800" w:hanging="360"/>
      </w:pPr>
      <w:rPr>
        <w:rFonts w:ascii="Futura Lt BT" w:eastAsia="Calibri" w:hAnsi="Futura Lt BT" w:cs="Calibr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C731C7"/>
    <w:multiLevelType w:val="hybridMultilevel"/>
    <w:tmpl w:val="008C4F48"/>
    <w:lvl w:ilvl="0" w:tplc="743CAEEC">
      <w:numFmt w:val="bullet"/>
      <w:lvlText w:val="-"/>
      <w:lvlJc w:val="left"/>
      <w:pPr>
        <w:ind w:left="2160" w:hanging="360"/>
      </w:pPr>
      <w:rPr>
        <w:rFonts w:ascii="Futura Lt BT" w:eastAsia="Calibri" w:hAnsi="Futura Lt BT" w:cs="Calibri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E071CAE"/>
    <w:multiLevelType w:val="hybridMultilevel"/>
    <w:tmpl w:val="846493D4"/>
    <w:lvl w:ilvl="0" w:tplc="BABC39D2">
      <w:numFmt w:val="bullet"/>
      <w:lvlText w:val="-"/>
      <w:lvlJc w:val="left"/>
      <w:pPr>
        <w:ind w:left="1080" w:hanging="360"/>
      </w:pPr>
      <w:rPr>
        <w:rFonts w:ascii="Futura Lt BT" w:eastAsia="Calibri" w:hAnsi="Futura Lt BT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0B3270"/>
    <w:multiLevelType w:val="hybridMultilevel"/>
    <w:tmpl w:val="92986EF0"/>
    <w:lvl w:ilvl="0" w:tplc="0DF6D82C">
      <w:numFmt w:val="bullet"/>
      <w:lvlText w:val="-"/>
      <w:lvlJc w:val="left"/>
      <w:pPr>
        <w:ind w:left="1155" w:hanging="360"/>
      </w:pPr>
      <w:rPr>
        <w:rFonts w:ascii="Futura Lt BT" w:eastAsia="Calibri" w:hAnsi="Futura Lt BT" w:cs="Calibri" w:hint="default"/>
      </w:rPr>
    </w:lvl>
    <w:lvl w:ilvl="1" w:tplc="0C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1FD27438"/>
    <w:multiLevelType w:val="hybridMultilevel"/>
    <w:tmpl w:val="2EEA43DC"/>
    <w:lvl w:ilvl="0" w:tplc="44F0FDAA">
      <w:numFmt w:val="bullet"/>
      <w:lvlText w:val="-"/>
      <w:lvlJc w:val="left"/>
      <w:pPr>
        <w:ind w:left="1080" w:hanging="360"/>
      </w:pPr>
      <w:rPr>
        <w:rFonts w:ascii="Futura Lt BT" w:eastAsia="Calibri" w:hAnsi="Futura Lt BT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C06195"/>
    <w:multiLevelType w:val="hybridMultilevel"/>
    <w:tmpl w:val="AD6C95E6"/>
    <w:lvl w:ilvl="0" w:tplc="ED487186">
      <w:numFmt w:val="bullet"/>
      <w:lvlText w:val="-"/>
      <w:lvlJc w:val="left"/>
      <w:pPr>
        <w:ind w:left="1080" w:hanging="360"/>
      </w:pPr>
      <w:rPr>
        <w:rFonts w:ascii="Futura Lt BT" w:eastAsia="Calibri" w:hAnsi="Futura Lt BT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0A76BD"/>
    <w:multiLevelType w:val="hybridMultilevel"/>
    <w:tmpl w:val="C2944598"/>
    <w:lvl w:ilvl="0" w:tplc="3C0874E4">
      <w:numFmt w:val="bullet"/>
      <w:lvlText w:val="-"/>
      <w:lvlJc w:val="left"/>
      <w:pPr>
        <w:ind w:left="1080" w:hanging="360"/>
      </w:pPr>
      <w:rPr>
        <w:rFonts w:ascii="Futura Lt BT" w:eastAsia="Calibri" w:hAnsi="Futura Lt BT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B669DA"/>
    <w:multiLevelType w:val="hybridMultilevel"/>
    <w:tmpl w:val="A2507748"/>
    <w:lvl w:ilvl="0" w:tplc="062C1F3C">
      <w:numFmt w:val="bullet"/>
      <w:lvlText w:val="-"/>
      <w:lvlJc w:val="left"/>
      <w:pPr>
        <w:ind w:left="1470" w:hanging="360"/>
      </w:pPr>
      <w:rPr>
        <w:rFonts w:ascii="Futura Lt BT" w:eastAsia="Calibri" w:hAnsi="Futura Lt BT" w:cs="Calibri" w:hint="default"/>
      </w:rPr>
    </w:lvl>
    <w:lvl w:ilvl="1" w:tplc="0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 w15:restartNumberingAfterBreak="0">
    <w:nsid w:val="2A292F02"/>
    <w:multiLevelType w:val="hybridMultilevel"/>
    <w:tmpl w:val="1E0AC334"/>
    <w:lvl w:ilvl="0" w:tplc="6DD047BA">
      <w:numFmt w:val="bullet"/>
      <w:lvlText w:val="-"/>
      <w:lvlJc w:val="left"/>
      <w:pPr>
        <w:ind w:left="1800" w:hanging="360"/>
      </w:pPr>
      <w:rPr>
        <w:rFonts w:ascii="Futura Lt BT" w:eastAsia="Calibri" w:hAnsi="Futura Lt BT" w:cs="Calibr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AF83399"/>
    <w:multiLevelType w:val="hybridMultilevel"/>
    <w:tmpl w:val="0A301F78"/>
    <w:lvl w:ilvl="0" w:tplc="D3FC1702">
      <w:numFmt w:val="bullet"/>
      <w:lvlText w:val="-"/>
      <w:lvlJc w:val="left"/>
      <w:pPr>
        <w:ind w:left="1080" w:hanging="360"/>
      </w:pPr>
      <w:rPr>
        <w:rFonts w:ascii="Futura Lt BT" w:eastAsia="Calibri" w:hAnsi="Futura Lt BT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C1670C"/>
    <w:multiLevelType w:val="hybridMultilevel"/>
    <w:tmpl w:val="4BD6BF02"/>
    <w:lvl w:ilvl="0" w:tplc="735C0176">
      <w:numFmt w:val="bullet"/>
      <w:lvlText w:val="-"/>
      <w:lvlJc w:val="left"/>
      <w:pPr>
        <w:ind w:left="720" w:hanging="360"/>
      </w:pPr>
      <w:rPr>
        <w:rFonts w:ascii="Futura Lt BT" w:eastAsia="Calibri" w:hAnsi="Futura Lt BT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04EDE"/>
    <w:multiLevelType w:val="hybridMultilevel"/>
    <w:tmpl w:val="6876D3A2"/>
    <w:lvl w:ilvl="0" w:tplc="9E5248F6">
      <w:numFmt w:val="bullet"/>
      <w:lvlText w:val="-"/>
      <w:lvlJc w:val="left"/>
      <w:pPr>
        <w:ind w:left="1080" w:hanging="360"/>
      </w:pPr>
      <w:rPr>
        <w:rFonts w:ascii="Futura Lt BT" w:eastAsia="Calibri" w:hAnsi="Futura Lt BT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F433D6"/>
    <w:multiLevelType w:val="hybridMultilevel"/>
    <w:tmpl w:val="CF0C9BBC"/>
    <w:lvl w:ilvl="0" w:tplc="D4647D1A">
      <w:numFmt w:val="bullet"/>
      <w:lvlText w:val="-"/>
      <w:lvlJc w:val="left"/>
      <w:pPr>
        <w:ind w:left="1800" w:hanging="360"/>
      </w:pPr>
      <w:rPr>
        <w:rFonts w:ascii="Futura Lt BT" w:eastAsia="Calibri" w:hAnsi="Futura Lt BT" w:cs="Calibr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BC66048"/>
    <w:multiLevelType w:val="hybridMultilevel"/>
    <w:tmpl w:val="254EA83E"/>
    <w:lvl w:ilvl="0" w:tplc="B6EAA0AA">
      <w:numFmt w:val="bullet"/>
      <w:lvlText w:val="-"/>
      <w:lvlJc w:val="left"/>
      <w:pPr>
        <w:ind w:left="1470" w:hanging="360"/>
      </w:pPr>
      <w:rPr>
        <w:rFonts w:ascii="Futura Lt BT" w:eastAsia="Calibri" w:hAnsi="Futura Lt BT" w:cs="Calibri" w:hint="default"/>
      </w:rPr>
    </w:lvl>
    <w:lvl w:ilvl="1" w:tplc="0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 w15:restartNumberingAfterBreak="0">
    <w:nsid w:val="3CE31C92"/>
    <w:multiLevelType w:val="hybridMultilevel"/>
    <w:tmpl w:val="888E1F2E"/>
    <w:lvl w:ilvl="0" w:tplc="FD542DF6">
      <w:numFmt w:val="bullet"/>
      <w:lvlText w:val="-"/>
      <w:lvlJc w:val="left"/>
      <w:pPr>
        <w:ind w:left="1080" w:hanging="360"/>
      </w:pPr>
      <w:rPr>
        <w:rFonts w:ascii="Futura Lt BT" w:eastAsia="Calibri" w:hAnsi="Futura Lt BT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B0461E"/>
    <w:multiLevelType w:val="hybridMultilevel"/>
    <w:tmpl w:val="F04878FE"/>
    <w:lvl w:ilvl="0" w:tplc="2D70928E">
      <w:numFmt w:val="bullet"/>
      <w:lvlText w:val="-"/>
      <w:lvlJc w:val="left"/>
      <w:pPr>
        <w:ind w:left="720" w:hanging="360"/>
      </w:pPr>
      <w:rPr>
        <w:rFonts w:ascii="Futura Lt BT" w:eastAsia="Calibri" w:hAnsi="Futura Lt BT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7314B"/>
    <w:multiLevelType w:val="hybridMultilevel"/>
    <w:tmpl w:val="4E1E4A0E"/>
    <w:lvl w:ilvl="0" w:tplc="6C6865FE">
      <w:numFmt w:val="bullet"/>
      <w:lvlText w:val="-"/>
      <w:lvlJc w:val="left"/>
      <w:pPr>
        <w:ind w:left="1800" w:hanging="360"/>
      </w:pPr>
      <w:rPr>
        <w:rFonts w:ascii="Futura Lt BT" w:eastAsia="Calibri" w:hAnsi="Futura Lt BT" w:cs="Calibr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35423A8"/>
    <w:multiLevelType w:val="hybridMultilevel"/>
    <w:tmpl w:val="A37A0AD8"/>
    <w:lvl w:ilvl="0" w:tplc="825ED298">
      <w:numFmt w:val="bullet"/>
      <w:lvlText w:val="-"/>
      <w:lvlJc w:val="left"/>
      <w:pPr>
        <w:ind w:left="1440" w:hanging="360"/>
      </w:pPr>
      <w:rPr>
        <w:rFonts w:ascii="Futura Lt BT" w:eastAsia="Calibri" w:hAnsi="Futura Lt BT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C85739"/>
    <w:multiLevelType w:val="hybridMultilevel"/>
    <w:tmpl w:val="C93EFC7A"/>
    <w:lvl w:ilvl="0" w:tplc="89C4C9B6">
      <w:numFmt w:val="bullet"/>
      <w:lvlText w:val="-"/>
      <w:lvlJc w:val="left"/>
      <w:pPr>
        <w:ind w:left="720" w:hanging="360"/>
      </w:pPr>
      <w:rPr>
        <w:rFonts w:ascii="Futura Lt BT" w:eastAsia="Calibri" w:hAnsi="Futura Lt BT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00E5E"/>
    <w:multiLevelType w:val="hybridMultilevel"/>
    <w:tmpl w:val="5FC47BB0"/>
    <w:lvl w:ilvl="0" w:tplc="F5DA3B82">
      <w:numFmt w:val="bullet"/>
      <w:lvlText w:val="-"/>
      <w:lvlJc w:val="left"/>
      <w:pPr>
        <w:ind w:left="1080" w:hanging="360"/>
      </w:pPr>
      <w:rPr>
        <w:rFonts w:ascii="Futura Lt BT" w:eastAsia="Calibri" w:hAnsi="Futura Lt BT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BA4789"/>
    <w:multiLevelType w:val="hybridMultilevel"/>
    <w:tmpl w:val="D10C4AD6"/>
    <w:lvl w:ilvl="0" w:tplc="4BD23C8A">
      <w:numFmt w:val="bullet"/>
      <w:lvlText w:val="-"/>
      <w:lvlJc w:val="left"/>
      <w:pPr>
        <w:ind w:left="720" w:hanging="360"/>
      </w:pPr>
      <w:rPr>
        <w:rFonts w:ascii="Futura Lt BT" w:eastAsia="Calibri" w:hAnsi="Futura Lt BT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01A29"/>
    <w:multiLevelType w:val="hybridMultilevel"/>
    <w:tmpl w:val="9EB288F4"/>
    <w:lvl w:ilvl="0" w:tplc="E85A8A92">
      <w:numFmt w:val="bullet"/>
      <w:lvlText w:val="-"/>
      <w:lvlJc w:val="left"/>
      <w:pPr>
        <w:ind w:left="1080" w:hanging="360"/>
      </w:pPr>
      <w:rPr>
        <w:rFonts w:ascii="Futura Lt BT" w:eastAsia="Calibri" w:hAnsi="Futura Lt BT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2C11F9"/>
    <w:multiLevelType w:val="hybridMultilevel"/>
    <w:tmpl w:val="436044CE"/>
    <w:lvl w:ilvl="0" w:tplc="876A74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57FEB"/>
    <w:multiLevelType w:val="hybridMultilevel"/>
    <w:tmpl w:val="03F66916"/>
    <w:lvl w:ilvl="0" w:tplc="BA944F2E">
      <w:numFmt w:val="bullet"/>
      <w:lvlText w:val="-"/>
      <w:lvlJc w:val="left"/>
      <w:pPr>
        <w:ind w:left="1470" w:hanging="360"/>
      </w:pPr>
      <w:rPr>
        <w:rFonts w:ascii="Futura Lt BT" w:eastAsia="Calibri" w:hAnsi="Futura Lt BT" w:cs="Calibri" w:hint="default"/>
      </w:rPr>
    </w:lvl>
    <w:lvl w:ilvl="1" w:tplc="0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8" w15:restartNumberingAfterBreak="0">
    <w:nsid w:val="57EF2968"/>
    <w:multiLevelType w:val="hybridMultilevel"/>
    <w:tmpl w:val="3174891A"/>
    <w:lvl w:ilvl="0" w:tplc="0238728E">
      <w:numFmt w:val="bullet"/>
      <w:lvlText w:val="-"/>
      <w:lvlJc w:val="left"/>
      <w:pPr>
        <w:ind w:left="1605" w:hanging="360"/>
      </w:pPr>
      <w:rPr>
        <w:rFonts w:ascii="Futura Lt BT" w:eastAsia="Calibri" w:hAnsi="Futura Lt BT" w:cs="Calibri" w:hint="default"/>
      </w:rPr>
    </w:lvl>
    <w:lvl w:ilvl="1" w:tplc="0C0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9" w15:restartNumberingAfterBreak="0">
    <w:nsid w:val="592A6921"/>
    <w:multiLevelType w:val="hybridMultilevel"/>
    <w:tmpl w:val="59EE5AC6"/>
    <w:lvl w:ilvl="0" w:tplc="365E169A">
      <w:numFmt w:val="bullet"/>
      <w:lvlText w:val="-"/>
      <w:lvlJc w:val="left"/>
      <w:pPr>
        <w:ind w:left="1080" w:hanging="360"/>
      </w:pPr>
      <w:rPr>
        <w:rFonts w:ascii="Futura Lt BT" w:eastAsia="Calibri" w:hAnsi="Futura Lt BT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7D59A0"/>
    <w:multiLevelType w:val="hybridMultilevel"/>
    <w:tmpl w:val="3926C112"/>
    <w:lvl w:ilvl="0" w:tplc="AFE0A018">
      <w:numFmt w:val="bullet"/>
      <w:lvlText w:val="-"/>
      <w:lvlJc w:val="left"/>
      <w:pPr>
        <w:ind w:left="720" w:hanging="360"/>
      </w:pPr>
      <w:rPr>
        <w:rFonts w:ascii="Futura Lt BT" w:eastAsia="Calibri" w:hAnsi="Futura Lt BT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B961F0"/>
    <w:multiLevelType w:val="hybridMultilevel"/>
    <w:tmpl w:val="E64C7E8E"/>
    <w:lvl w:ilvl="0" w:tplc="DE4A6478">
      <w:numFmt w:val="bullet"/>
      <w:lvlText w:val="-"/>
      <w:lvlJc w:val="left"/>
      <w:pPr>
        <w:ind w:left="720" w:hanging="360"/>
      </w:pPr>
      <w:rPr>
        <w:rFonts w:ascii="Futura Lt BT" w:eastAsia="Calibri" w:hAnsi="Futura Lt BT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04EFE"/>
    <w:multiLevelType w:val="hybridMultilevel"/>
    <w:tmpl w:val="375659D0"/>
    <w:lvl w:ilvl="0" w:tplc="3A124B04">
      <w:numFmt w:val="bullet"/>
      <w:lvlText w:val="-"/>
      <w:lvlJc w:val="left"/>
      <w:pPr>
        <w:ind w:left="1080" w:hanging="360"/>
      </w:pPr>
      <w:rPr>
        <w:rFonts w:ascii="Futura Lt BT" w:eastAsia="Calibri" w:hAnsi="Futura Lt BT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4626F9"/>
    <w:multiLevelType w:val="hybridMultilevel"/>
    <w:tmpl w:val="54026A04"/>
    <w:lvl w:ilvl="0" w:tplc="0CE86EB4">
      <w:numFmt w:val="bullet"/>
      <w:lvlText w:val="-"/>
      <w:lvlJc w:val="left"/>
      <w:pPr>
        <w:ind w:left="1800" w:hanging="360"/>
      </w:pPr>
      <w:rPr>
        <w:rFonts w:ascii="Futura Lt BT" w:eastAsia="Calibri" w:hAnsi="Futura Lt BT" w:cs="Calibr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DB524CE"/>
    <w:multiLevelType w:val="hybridMultilevel"/>
    <w:tmpl w:val="2B76A588"/>
    <w:lvl w:ilvl="0" w:tplc="877AB452">
      <w:numFmt w:val="bullet"/>
      <w:lvlText w:val="-"/>
      <w:lvlJc w:val="left"/>
      <w:pPr>
        <w:ind w:left="720" w:hanging="360"/>
      </w:pPr>
      <w:rPr>
        <w:rFonts w:ascii="Futura Lt BT" w:eastAsia="Calibri" w:hAnsi="Futura Lt BT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81559"/>
    <w:multiLevelType w:val="hybridMultilevel"/>
    <w:tmpl w:val="FBD4B4B6"/>
    <w:lvl w:ilvl="0" w:tplc="579E9B3C">
      <w:numFmt w:val="bullet"/>
      <w:lvlText w:val="-"/>
      <w:lvlJc w:val="left"/>
      <w:pPr>
        <w:ind w:left="720" w:hanging="360"/>
      </w:pPr>
      <w:rPr>
        <w:rFonts w:ascii="Futura Lt BT" w:eastAsia="Calibri" w:hAnsi="Futura Lt BT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2A19C7"/>
    <w:multiLevelType w:val="hybridMultilevel"/>
    <w:tmpl w:val="5EFEC86E"/>
    <w:lvl w:ilvl="0" w:tplc="9C82957C">
      <w:numFmt w:val="bullet"/>
      <w:lvlText w:val="-"/>
      <w:lvlJc w:val="left"/>
      <w:pPr>
        <w:ind w:left="1800" w:hanging="360"/>
      </w:pPr>
      <w:rPr>
        <w:rFonts w:ascii="Futura Lt BT" w:eastAsia="Calibri" w:hAnsi="Futura Lt BT" w:cs="Calibr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FBD0802"/>
    <w:multiLevelType w:val="hybridMultilevel"/>
    <w:tmpl w:val="057CDC6E"/>
    <w:lvl w:ilvl="0" w:tplc="D63655FC">
      <w:numFmt w:val="bullet"/>
      <w:lvlText w:val="-"/>
      <w:lvlJc w:val="left"/>
      <w:pPr>
        <w:ind w:left="1080" w:hanging="360"/>
      </w:pPr>
      <w:rPr>
        <w:rFonts w:ascii="Futura Lt BT" w:eastAsia="Calibri" w:hAnsi="Futura Lt BT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BD6AE4"/>
    <w:multiLevelType w:val="hybridMultilevel"/>
    <w:tmpl w:val="0C2673B6"/>
    <w:lvl w:ilvl="0" w:tplc="FB9E9E4A">
      <w:numFmt w:val="bullet"/>
      <w:lvlText w:val="-"/>
      <w:lvlJc w:val="left"/>
      <w:pPr>
        <w:ind w:left="1080" w:hanging="360"/>
      </w:pPr>
      <w:rPr>
        <w:rFonts w:ascii="Futura Lt BT" w:eastAsia="Calibri" w:hAnsi="Futura Lt BT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285D41"/>
    <w:multiLevelType w:val="hybridMultilevel"/>
    <w:tmpl w:val="D8F8616A"/>
    <w:lvl w:ilvl="0" w:tplc="B63CB030">
      <w:numFmt w:val="bullet"/>
      <w:lvlText w:val="-"/>
      <w:lvlJc w:val="left"/>
      <w:pPr>
        <w:ind w:left="720" w:hanging="360"/>
      </w:pPr>
      <w:rPr>
        <w:rFonts w:ascii="Futura Lt BT" w:eastAsia="Calibri" w:hAnsi="Futura Lt BT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648BF"/>
    <w:multiLevelType w:val="hybridMultilevel"/>
    <w:tmpl w:val="8200A062"/>
    <w:lvl w:ilvl="0" w:tplc="4718F012">
      <w:numFmt w:val="bullet"/>
      <w:lvlText w:val="-"/>
      <w:lvlJc w:val="left"/>
      <w:pPr>
        <w:ind w:left="1080" w:hanging="360"/>
      </w:pPr>
      <w:rPr>
        <w:rFonts w:ascii="Futura Lt BT" w:eastAsia="Calibri" w:hAnsi="Futura Lt BT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562CAC"/>
    <w:multiLevelType w:val="hybridMultilevel"/>
    <w:tmpl w:val="5E400FBC"/>
    <w:lvl w:ilvl="0" w:tplc="D870BDB6">
      <w:numFmt w:val="bullet"/>
      <w:lvlText w:val="-"/>
      <w:lvlJc w:val="left"/>
      <w:pPr>
        <w:ind w:left="1080" w:hanging="360"/>
      </w:pPr>
      <w:rPr>
        <w:rFonts w:ascii="Futura Lt BT" w:eastAsia="Calibri" w:hAnsi="Futura Lt BT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990432"/>
    <w:multiLevelType w:val="hybridMultilevel"/>
    <w:tmpl w:val="F6F0EF64"/>
    <w:lvl w:ilvl="0" w:tplc="058C3EFE">
      <w:numFmt w:val="bullet"/>
      <w:lvlText w:val="-"/>
      <w:lvlJc w:val="left"/>
      <w:pPr>
        <w:ind w:left="1080" w:hanging="360"/>
      </w:pPr>
      <w:rPr>
        <w:rFonts w:ascii="Futura Lt BT" w:eastAsia="Calibri" w:hAnsi="Futura Lt BT" w:cs="Calibri" w:hint="default"/>
        <w:color w:val="000000"/>
        <w:sz w:val="24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A4101A"/>
    <w:multiLevelType w:val="hybridMultilevel"/>
    <w:tmpl w:val="2274FDB8"/>
    <w:lvl w:ilvl="0" w:tplc="8648FF12">
      <w:numFmt w:val="bullet"/>
      <w:lvlText w:val="-"/>
      <w:lvlJc w:val="left"/>
      <w:pPr>
        <w:ind w:left="1080" w:hanging="360"/>
      </w:pPr>
      <w:rPr>
        <w:rFonts w:ascii="Futura Lt BT" w:eastAsia="Calibri" w:hAnsi="Futura Lt BT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6804B7"/>
    <w:multiLevelType w:val="hybridMultilevel"/>
    <w:tmpl w:val="4AA61930"/>
    <w:lvl w:ilvl="0" w:tplc="A25AEBE4">
      <w:numFmt w:val="bullet"/>
      <w:lvlText w:val="-"/>
      <w:lvlJc w:val="left"/>
      <w:pPr>
        <w:ind w:left="720" w:hanging="360"/>
      </w:pPr>
      <w:rPr>
        <w:rFonts w:ascii="Futura Lt BT" w:eastAsia="Calibri" w:hAnsi="Futura Lt BT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355187">
    <w:abstractNumId w:val="42"/>
  </w:num>
  <w:num w:numId="2" w16cid:durableId="1301884808">
    <w:abstractNumId w:val="14"/>
  </w:num>
  <w:num w:numId="3" w16cid:durableId="1906715564">
    <w:abstractNumId w:val="19"/>
  </w:num>
  <w:num w:numId="4" w16cid:durableId="303581706">
    <w:abstractNumId w:val="24"/>
  </w:num>
  <w:num w:numId="5" w16cid:durableId="374890313">
    <w:abstractNumId w:val="26"/>
  </w:num>
  <w:num w:numId="6" w16cid:durableId="1111822895">
    <w:abstractNumId w:val="39"/>
  </w:num>
  <w:num w:numId="7" w16cid:durableId="352728316">
    <w:abstractNumId w:val="6"/>
  </w:num>
  <w:num w:numId="8" w16cid:durableId="375470494">
    <w:abstractNumId w:val="32"/>
  </w:num>
  <w:num w:numId="9" w16cid:durableId="1391612322">
    <w:abstractNumId w:val="1"/>
  </w:num>
  <w:num w:numId="10" w16cid:durableId="968828134">
    <w:abstractNumId w:val="36"/>
  </w:num>
  <w:num w:numId="11" w16cid:durableId="303127481">
    <w:abstractNumId w:val="7"/>
  </w:num>
  <w:num w:numId="12" w16cid:durableId="89160872">
    <w:abstractNumId w:val="33"/>
  </w:num>
  <w:num w:numId="13" w16cid:durableId="167333558">
    <w:abstractNumId w:val="16"/>
  </w:num>
  <w:num w:numId="14" w16cid:durableId="344065151">
    <w:abstractNumId w:val="40"/>
  </w:num>
  <w:num w:numId="15" w16cid:durableId="346563974">
    <w:abstractNumId w:val="21"/>
  </w:num>
  <w:num w:numId="16" w16cid:durableId="611862686">
    <w:abstractNumId w:val="4"/>
  </w:num>
  <w:num w:numId="17" w16cid:durableId="526219467">
    <w:abstractNumId w:val="15"/>
  </w:num>
  <w:num w:numId="18" w16cid:durableId="296107203">
    <w:abstractNumId w:val="0"/>
  </w:num>
  <w:num w:numId="19" w16cid:durableId="429787651">
    <w:abstractNumId w:val="5"/>
  </w:num>
  <w:num w:numId="20" w16cid:durableId="1573201033">
    <w:abstractNumId w:val="44"/>
  </w:num>
  <w:num w:numId="21" w16cid:durableId="1558276908">
    <w:abstractNumId w:val="20"/>
  </w:num>
  <w:num w:numId="22" w16cid:durableId="1459880376">
    <w:abstractNumId w:val="10"/>
  </w:num>
  <w:num w:numId="23" w16cid:durableId="209415187">
    <w:abstractNumId w:val="31"/>
  </w:num>
  <w:num w:numId="24" w16cid:durableId="1220677167">
    <w:abstractNumId w:val="34"/>
  </w:num>
  <w:num w:numId="25" w16cid:durableId="795636142">
    <w:abstractNumId w:val="38"/>
  </w:num>
  <w:num w:numId="26" w16cid:durableId="1124075487">
    <w:abstractNumId w:val="35"/>
  </w:num>
  <w:num w:numId="27" w16cid:durableId="1010914908">
    <w:abstractNumId w:val="22"/>
  </w:num>
  <w:num w:numId="28" w16cid:durableId="1334069484">
    <w:abstractNumId w:val="30"/>
  </w:num>
  <w:num w:numId="29" w16cid:durableId="432896676">
    <w:abstractNumId w:val="12"/>
  </w:num>
  <w:num w:numId="30" w16cid:durableId="1848598561">
    <w:abstractNumId w:val="3"/>
  </w:num>
  <w:num w:numId="31" w16cid:durableId="1388257010">
    <w:abstractNumId w:val="27"/>
  </w:num>
  <w:num w:numId="32" w16cid:durableId="1205100159">
    <w:abstractNumId w:val="28"/>
  </w:num>
  <w:num w:numId="33" w16cid:durableId="266356906">
    <w:abstractNumId w:val="17"/>
  </w:num>
  <w:num w:numId="34" w16cid:durableId="221799033">
    <w:abstractNumId w:val="11"/>
  </w:num>
  <w:num w:numId="35" w16cid:durableId="1599479869">
    <w:abstractNumId w:val="13"/>
  </w:num>
  <w:num w:numId="36" w16cid:durableId="1023675081">
    <w:abstractNumId w:val="18"/>
  </w:num>
  <w:num w:numId="37" w16cid:durableId="292103163">
    <w:abstractNumId w:val="23"/>
  </w:num>
  <w:num w:numId="38" w16cid:durableId="55402986">
    <w:abstractNumId w:val="29"/>
  </w:num>
  <w:num w:numId="39" w16cid:durableId="1646397766">
    <w:abstractNumId w:val="9"/>
  </w:num>
  <w:num w:numId="40" w16cid:durableId="2118524922">
    <w:abstractNumId w:val="41"/>
  </w:num>
  <w:num w:numId="41" w16cid:durableId="1818263510">
    <w:abstractNumId w:val="2"/>
  </w:num>
  <w:num w:numId="42" w16cid:durableId="1569879464">
    <w:abstractNumId w:val="25"/>
  </w:num>
  <w:num w:numId="43" w16cid:durableId="485518272">
    <w:abstractNumId w:val="37"/>
  </w:num>
  <w:num w:numId="44" w16cid:durableId="1472088963">
    <w:abstractNumId w:val="8"/>
  </w:num>
  <w:num w:numId="45" w16cid:durableId="17014890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2F9"/>
    <w:rsid w:val="00024B08"/>
    <w:rsid w:val="000438A3"/>
    <w:rsid w:val="00051ABB"/>
    <w:rsid w:val="00056EA6"/>
    <w:rsid w:val="000721D6"/>
    <w:rsid w:val="000728E1"/>
    <w:rsid w:val="00074078"/>
    <w:rsid w:val="000744D9"/>
    <w:rsid w:val="0008590C"/>
    <w:rsid w:val="00093157"/>
    <w:rsid w:val="00097CB8"/>
    <w:rsid w:val="000A010E"/>
    <w:rsid w:val="000A504B"/>
    <w:rsid w:val="000A7AAF"/>
    <w:rsid w:val="000B0A16"/>
    <w:rsid w:val="000B237D"/>
    <w:rsid w:val="000B6208"/>
    <w:rsid w:val="000C42D8"/>
    <w:rsid w:val="000E0275"/>
    <w:rsid w:val="000E0436"/>
    <w:rsid w:val="000F14A3"/>
    <w:rsid w:val="000F213C"/>
    <w:rsid w:val="000F2759"/>
    <w:rsid w:val="000F39E7"/>
    <w:rsid w:val="000F4850"/>
    <w:rsid w:val="000F7AA3"/>
    <w:rsid w:val="001107DF"/>
    <w:rsid w:val="0013275E"/>
    <w:rsid w:val="0014367B"/>
    <w:rsid w:val="00150001"/>
    <w:rsid w:val="00151B54"/>
    <w:rsid w:val="00152892"/>
    <w:rsid w:val="001622A5"/>
    <w:rsid w:val="0017424D"/>
    <w:rsid w:val="00185A32"/>
    <w:rsid w:val="00196F2D"/>
    <w:rsid w:val="001A043F"/>
    <w:rsid w:val="001A1C2D"/>
    <w:rsid w:val="001A5B8C"/>
    <w:rsid w:val="001A66C0"/>
    <w:rsid w:val="001C2D04"/>
    <w:rsid w:val="001D13BC"/>
    <w:rsid w:val="001D5269"/>
    <w:rsid w:val="001D71C7"/>
    <w:rsid w:val="001E0C78"/>
    <w:rsid w:val="001E1616"/>
    <w:rsid w:val="001E2123"/>
    <w:rsid w:val="001E4F92"/>
    <w:rsid w:val="001F2C29"/>
    <w:rsid w:val="001F3CE8"/>
    <w:rsid w:val="001F4640"/>
    <w:rsid w:val="002000D0"/>
    <w:rsid w:val="00201A06"/>
    <w:rsid w:val="002047F2"/>
    <w:rsid w:val="00211B5E"/>
    <w:rsid w:val="00212839"/>
    <w:rsid w:val="00212DAE"/>
    <w:rsid w:val="00214D08"/>
    <w:rsid w:val="0021653C"/>
    <w:rsid w:val="00221330"/>
    <w:rsid w:val="0022254F"/>
    <w:rsid w:val="00222AA7"/>
    <w:rsid w:val="002237E3"/>
    <w:rsid w:val="00225B02"/>
    <w:rsid w:val="0022723D"/>
    <w:rsid w:val="002304F5"/>
    <w:rsid w:val="00233958"/>
    <w:rsid w:val="002422BA"/>
    <w:rsid w:val="00245855"/>
    <w:rsid w:val="0024744D"/>
    <w:rsid w:val="00251940"/>
    <w:rsid w:val="00252E44"/>
    <w:rsid w:val="002645F9"/>
    <w:rsid w:val="00272264"/>
    <w:rsid w:val="00273A60"/>
    <w:rsid w:val="002762E4"/>
    <w:rsid w:val="00277A13"/>
    <w:rsid w:val="002816D6"/>
    <w:rsid w:val="00283007"/>
    <w:rsid w:val="00291C40"/>
    <w:rsid w:val="002969EA"/>
    <w:rsid w:val="002A22E8"/>
    <w:rsid w:val="002A7F56"/>
    <w:rsid w:val="002B013A"/>
    <w:rsid w:val="002B259D"/>
    <w:rsid w:val="002B4304"/>
    <w:rsid w:val="002C2BDA"/>
    <w:rsid w:val="002D1E1D"/>
    <w:rsid w:val="002D3EA8"/>
    <w:rsid w:val="002E3E56"/>
    <w:rsid w:val="002E4FD8"/>
    <w:rsid w:val="00303543"/>
    <w:rsid w:val="003047CB"/>
    <w:rsid w:val="00315A81"/>
    <w:rsid w:val="0032475D"/>
    <w:rsid w:val="003250FE"/>
    <w:rsid w:val="003351A9"/>
    <w:rsid w:val="00342B43"/>
    <w:rsid w:val="0034630C"/>
    <w:rsid w:val="003464AA"/>
    <w:rsid w:val="00354787"/>
    <w:rsid w:val="00362D54"/>
    <w:rsid w:val="0037238D"/>
    <w:rsid w:val="00372939"/>
    <w:rsid w:val="00374DCC"/>
    <w:rsid w:val="0038704C"/>
    <w:rsid w:val="00390688"/>
    <w:rsid w:val="003A1F9D"/>
    <w:rsid w:val="003A4B5E"/>
    <w:rsid w:val="003A4E7D"/>
    <w:rsid w:val="003A6523"/>
    <w:rsid w:val="003B3970"/>
    <w:rsid w:val="003B4319"/>
    <w:rsid w:val="003C2E2B"/>
    <w:rsid w:val="003C4E91"/>
    <w:rsid w:val="003C6F25"/>
    <w:rsid w:val="003D3D4F"/>
    <w:rsid w:val="003E1547"/>
    <w:rsid w:val="00412552"/>
    <w:rsid w:val="00414888"/>
    <w:rsid w:val="00414A0C"/>
    <w:rsid w:val="004157A4"/>
    <w:rsid w:val="00416D89"/>
    <w:rsid w:val="0042048C"/>
    <w:rsid w:val="004218AF"/>
    <w:rsid w:val="00432004"/>
    <w:rsid w:val="0043346B"/>
    <w:rsid w:val="00441ED9"/>
    <w:rsid w:val="00457EB9"/>
    <w:rsid w:val="00462F6F"/>
    <w:rsid w:val="004657DA"/>
    <w:rsid w:val="0047306B"/>
    <w:rsid w:val="00473A61"/>
    <w:rsid w:val="00477D6F"/>
    <w:rsid w:val="004927F8"/>
    <w:rsid w:val="00497378"/>
    <w:rsid w:val="004B30A7"/>
    <w:rsid w:val="004B310E"/>
    <w:rsid w:val="004B67DD"/>
    <w:rsid w:val="004B717F"/>
    <w:rsid w:val="004C0395"/>
    <w:rsid w:val="004D258F"/>
    <w:rsid w:val="004D742B"/>
    <w:rsid w:val="004D757F"/>
    <w:rsid w:val="004E1E9C"/>
    <w:rsid w:val="004E2563"/>
    <w:rsid w:val="004F545D"/>
    <w:rsid w:val="004F6E26"/>
    <w:rsid w:val="00500236"/>
    <w:rsid w:val="005051B6"/>
    <w:rsid w:val="00507E46"/>
    <w:rsid w:val="00510A2E"/>
    <w:rsid w:val="00511B7B"/>
    <w:rsid w:val="00517C74"/>
    <w:rsid w:val="0052266B"/>
    <w:rsid w:val="005317E5"/>
    <w:rsid w:val="005469D0"/>
    <w:rsid w:val="0055325C"/>
    <w:rsid w:val="00555D94"/>
    <w:rsid w:val="00556C9D"/>
    <w:rsid w:val="00564CE4"/>
    <w:rsid w:val="00570B08"/>
    <w:rsid w:val="00571932"/>
    <w:rsid w:val="0057350C"/>
    <w:rsid w:val="00574B3B"/>
    <w:rsid w:val="00575321"/>
    <w:rsid w:val="00577432"/>
    <w:rsid w:val="005774EF"/>
    <w:rsid w:val="00580083"/>
    <w:rsid w:val="00581029"/>
    <w:rsid w:val="005813E8"/>
    <w:rsid w:val="00583F6C"/>
    <w:rsid w:val="005966CD"/>
    <w:rsid w:val="005B25CB"/>
    <w:rsid w:val="005B44AB"/>
    <w:rsid w:val="005C1A1E"/>
    <w:rsid w:val="005C2580"/>
    <w:rsid w:val="005C6B06"/>
    <w:rsid w:val="005C7395"/>
    <w:rsid w:val="005D4506"/>
    <w:rsid w:val="005E0853"/>
    <w:rsid w:val="005E4F5B"/>
    <w:rsid w:val="005F1EC1"/>
    <w:rsid w:val="005F6601"/>
    <w:rsid w:val="005F6DD6"/>
    <w:rsid w:val="005F7154"/>
    <w:rsid w:val="00607E56"/>
    <w:rsid w:val="006132E0"/>
    <w:rsid w:val="00617390"/>
    <w:rsid w:val="00620A53"/>
    <w:rsid w:val="00622265"/>
    <w:rsid w:val="00627F97"/>
    <w:rsid w:val="00630AB4"/>
    <w:rsid w:val="006350A7"/>
    <w:rsid w:val="006421D4"/>
    <w:rsid w:val="006433BC"/>
    <w:rsid w:val="006523CA"/>
    <w:rsid w:val="006578E5"/>
    <w:rsid w:val="00673AC3"/>
    <w:rsid w:val="006764AB"/>
    <w:rsid w:val="00687451"/>
    <w:rsid w:val="006A0926"/>
    <w:rsid w:val="006A1D6A"/>
    <w:rsid w:val="006B11B7"/>
    <w:rsid w:val="006C04BF"/>
    <w:rsid w:val="006C094E"/>
    <w:rsid w:val="006C169B"/>
    <w:rsid w:val="006C33F0"/>
    <w:rsid w:val="006C434D"/>
    <w:rsid w:val="006C5F01"/>
    <w:rsid w:val="006E2DE8"/>
    <w:rsid w:val="006E6692"/>
    <w:rsid w:val="006E7F4F"/>
    <w:rsid w:val="006F5587"/>
    <w:rsid w:val="006F7056"/>
    <w:rsid w:val="006F75B4"/>
    <w:rsid w:val="00700059"/>
    <w:rsid w:val="0071012F"/>
    <w:rsid w:val="007200C7"/>
    <w:rsid w:val="00724298"/>
    <w:rsid w:val="0074261C"/>
    <w:rsid w:val="007459EC"/>
    <w:rsid w:val="00754F94"/>
    <w:rsid w:val="007666C4"/>
    <w:rsid w:val="00781755"/>
    <w:rsid w:val="00787321"/>
    <w:rsid w:val="007A1752"/>
    <w:rsid w:val="007A27C5"/>
    <w:rsid w:val="007A5E06"/>
    <w:rsid w:val="007A6592"/>
    <w:rsid w:val="007B08E0"/>
    <w:rsid w:val="007B253B"/>
    <w:rsid w:val="007B372D"/>
    <w:rsid w:val="007B38B6"/>
    <w:rsid w:val="007B4EB8"/>
    <w:rsid w:val="007B5E30"/>
    <w:rsid w:val="007B6A0B"/>
    <w:rsid w:val="007C00A5"/>
    <w:rsid w:val="007C04C0"/>
    <w:rsid w:val="007C2F33"/>
    <w:rsid w:val="007C31A0"/>
    <w:rsid w:val="007E38E9"/>
    <w:rsid w:val="007F5407"/>
    <w:rsid w:val="007F788D"/>
    <w:rsid w:val="008120E4"/>
    <w:rsid w:val="0081440C"/>
    <w:rsid w:val="00823305"/>
    <w:rsid w:val="008242EF"/>
    <w:rsid w:val="00837A04"/>
    <w:rsid w:val="00837CF8"/>
    <w:rsid w:val="00844F4E"/>
    <w:rsid w:val="00851A62"/>
    <w:rsid w:val="00855FCB"/>
    <w:rsid w:val="008660D5"/>
    <w:rsid w:val="00872E37"/>
    <w:rsid w:val="008752F9"/>
    <w:rsid w:val="00881569"/>
    <w:rsid w:val="008827EC"/>
    <w:rsid w:val="00883B15"/>
    <w:rsid w:val="0089135C"/>
    <w:rsid w:val="008B7896"/>
    <w:rsid w:val="008C47F5"/>
    <w:rsid w:val="008C5782"/>
    <w:rsid w:val="008D6200"/>
    <w:rsid w:val="008E0124"/>
    <w:rsid w:val="008E364C"/>
    <w:rsid w:val="008E45C8"/>
    <w:rsid w:val="008E7279"/>
    <w:rsid w:val="008F0713"/>
    <w:rsid w:val="008F1098"/>
    <w:rsid w:val="008F1FD4"/>
    <w:rsid w:val="008F61BC"/>
    <w:rsid w:val="00911EF9"/>
    <w:rsid w:val="009238E1"/>
    <w:rsid w:val="0093349F"/>
    <w:rsid w:val="00935B42"/>
    <w:rsid w:val="00942B37"/>
    <w:rsid w:val="0094330C"/>
    <w:rsid w:val="00944A1F"/>
    <w:rsid w:val="00953A1A"/>
    <w:rsid w:val="00954AAC"/>
    <w:rsid w:val="0095530A"/>
    <w:rsid w:val="00956FB1"/>
    <w:rsid w:val="0095774C"/>
    <w:rsid w:val="00973E73"/>
    <w:rsid w:val="00980560"/>
    <w:rsid w:val="009823B6"/>
    <w:rsid w:val="00986A5E"/>
    <w:rsid w:val="00987317"/>
    <w:rsid w:val="009B74B8"/>
    <w:rsid w:val="009C5533"/>
    <w:rsid w:val="009D2B6A"/>
    <w:rsid w:val="009F5B0B"/>
    <w:rsid w:val="00A05956"/>
    <w:rsid w:val="00A10645"/>
    <w:rsid w:val="00A16D08"/>
    <w:rsid w:val="00A214A3"/>
    <w:rsid w:val="00A4243A"/>
    <w:rsid w:val="00A42C67"/>
    <w:rsid w:val="00A43F50"/>
    <w:rsid w:val="00A53884"/>
    <w:rsid w:val="00A54851"/>
    <w:rsid w:val="00A559D1"/>
    <w:rsid w:val="00A5692C"/>
    <w:rsid w:val="00A579BD"/>
    <w:rsid w:val="00A7231C"/>
    <w:rsid w:val="00A73C9C"/>
    <w:rsid w:val="00A803E8"/>
    <w:rsid w:val="00A823BA"/>
    <w:rsid w:val="00A8431A"/>
    <w:rsid w:val="00A928CA"/>
    <w:rsid w:val="00A95693"/>
    <w:rsid w:val="00A95DAD"/>
    <w:rsid w:val="00AA2DE5"/>
    <w:rsid w:val="00AB754D"/>
    <w:rsid w:val="00AD154A"/>
    <w:rsid w:val="00AD2278"/>
    <w:rsid w:val="00AE036C"/>
    <w:rsid w:val="00AF7D56"/>
    <w:rsid w:val="00B0073B"/>
    <w:rsid w:val="00B10502"/>
    <w:rsid w:val="00B10AC5"/>
    <w:rsid w:val="00B24D83"/>
    <w:rsid w:val="00B25B8C"/>
    <w:rsid w:val="00B26F5D"/>
    <w:rsid w:val="00B30813"/>
    <w:rsid w:val="00B3533B"/>
    <w:rsid w:val="00B42CAE"/>
    <w:rsid w:val="00B43B86"/>
    <w:rsid w:val="00B43D10"/>
    <w:rsid w:val="00B57760"/>
    <w:rsid w:val="00B605C8"/>
    <w:rsid w:val="00B628D1"/>
    <w:rsid w:val="00B75EA0"/>
    <w:rsid w:val="00B80244"/>
    <w:rsid w:val="00B83ABD"/>
    <w:rsid w:val="00B86332"/>
    <w:rsid w:val="00BA3F88"/>
    <w:rsid w:val="00BA5035"/>
    <w:rsid w:val="00BC3531"/>
    <w:rsid w:val="00BC39ED"/>
    <w:rsid w:val="00BC7668"/>
    <w:rsid w:val="00BD0DA9"/>
    <w:rsid w:val="00BD2938"/>
    <w:rsid w:val="00BD43BF"/>
    <w:rsid w:val="00BD7440"/>
    <w:rsid w:val="00BE308A"/>
    <w:rsid w:val="00BE370C"/>
    <w:rsid w:val="00BE7EEB"/>
    <w:rsid w:val="00C02032"/>
    <w:rsid w:val="00C03637"/>
    <w:rsid w:val="00C07C7C"/>
    <w:rsid w:val="00C160D1"/>
    <w:rsid w:val="00C305B0"/>
    <w:rsid w:val="00C30F4A"/>
    <w:rsid w:val="00C3250E"/>
    <w:rsid w:val="00C41235"/>
    <w:rsid w:val="00C51556"/>
    <w:rsid w:val="00C5320E"/>
    <w:rsid w:val="00C57FCA"/>
    <w:rsid w:val="00C6365D"/>
    <w:rsid w:val="00C64D32"/>
    <w:rsid w:val="00C6655D"/>
    <w:rsid w:val="00C67B95"/>
    <w:rsid w:val="00C73C85"/>
    <w:rsid w:val="00C76626"/>
    <w:rsid w:val="00C872CC"/>
    <w:rsid w:val="00C910E9"/>
    <w:rsid w:val="00C91DAC"/>
    <w:rsid w:val="00C93D8A"/>
    <w:rsid w:val="00C951DD"/>
    <w:rsid w:val="00CA3B3D"/>
    <w:rsid w:val="00CB363C"/>
    <w:rsid w:val="00CC35FB"/>
    <w:rsid w:val="00CD392B"/>
    <w:rsid w:val="00CE782E"/>
    <w:rsid w:val="00CF5B03"/>
    <w:rsid w:val="00CF6440"/>
    <w:rsid w:val="00CF7521"/>
    <w:rsid w:val="00D031C4"/>
    <w:rsid w:val="00D053DF"/>
    <w:rsid w:val="00D05555"/>
    <w:rsid w:val="00D10A92"/>
    <w:rsid w:val="00D176CD"/>
    <w:rsid w:val="00D21579"/>
    <w:rsid w:val="00D36B11"/>
    <w:rsid w:val="00D47155"/>
    <w:rsid w:val="00D47A47"/>
    <w:rsid w:val="00D540C4"/>
    <w:rsid w:val="00D635BE"/>
    <w:rsid w:val="00D6723F"/>
    <w:rsid w:val="00D75DF2"/>
    <w:rsid w:val="00D80569"/>
    <w:rsid w:val="00D8218D"/>
    <w:rsid w:val="00DA1A52"/>
    <w:rsid w:val="00DA6E00"/>
    <w:rsid w:val="00DB040A"/>
    <w:rsid w:val="00DB488B"/>
    <w:rsid w:val="00DD655C"/>
    <w:rsid w:val="00DE3AFD"/>
    <w:rsid w:val="00DE4C0D"/>
    <w:rsid w:val="00DF524A"/>
    <w:rsid w:val="00E115B1"/>
    <w:rsid w:val="00E1287D"/>
    <w:rsid w:val="00E174F6"/>
    <w:rsid w:val="00E17C43"/>
    <w:rsid w:val="00E2051A"/>
    <w:rsid w:val="00E21EBB"/>
    <w:rsid w:val="00E339BB"/>
    <w:rsid w:val="00E41C7D"/>
    <w:rsid w:val="00E45E37"/>
    <w:rsid w:val="00E61B39"/>
    <w:rsid w:val="00E732CD"/>
    <w:rsid w:val="00E75D50"/>
    <w:rsid w:val="00E82AAB"/>
    <w:rsid w:val="00E97F44"/>
    <w:rsid w:val="00EA147F"/>
    <w:rsid w:val="00EA1666"/>
    <w:rsid w:val="00EA3BA8"/>
    <w:rsid w:val="00EA5476"/>
    <w:rsid w:val="00EA7614"/>
    <w:rsid w:val="00EC196A"/>
    <w:rsid w:val="00EC4A15"/>
    <w:rsid w:val="00EC66D2"/>
    <w:rsid w:val="00EC75C3"/>
    <w:rsid w:val="00ED05AF"/>
    <w:rsid w:val="00ED4B40"/>
    <w:rsid w:val="00ED4F7A"/>
    <w:rsid w:val="00EE2C69"/>
    <w:rsid w:val="00EE4488"/>
    <w:rsid w:val="00EE568A"/>
    <w:rsid w:val="00EF5802"/>
    <w:rsid w:val="00F10F46"/>
    <w:rsid w:val="00F16E8A"/>
    <w:rsid w:val="00F22F7F"/>
    <w:rsid w:val="00F35A87"/>
    <w:rsid w:val="00F36E43"/>
    <w:rsid w:val="00F40672"/>
    <w:rsid w:val="00F416BF"/>
    <w:rsid w:val="00F519A3"/>
    <w:rsid w:val="00F52687"/>
    <w:rsid w:val="00F56101"/>
    <w:rsid w:val="00F625AD"/>
    <w:rsid w:val="00F709A3"/>
    <w:rsid w:val="00F7116E"/>
    <w:rsid w:val="00F71632"/>
    <w:rsid w:val="00F74A63"/>
    <w:rsid w:val="00F7775D"/>
    <w:rsid w:val="00F829A2"/>
    <w:rsid w:val="00F8638A"/>
    <w:rsid w:val="00F863CE"/>
    <w:rsid w:val="00FA146A"/>
    <w:rsid w:val="00FA7B48"/>
    <w:rsid w:val="00FB22A5"/>
    <w:rsid w:val="00FB2BC6"/>
    <w:rsid w:val="00FC3A6B"/>
    <w:rsid w:val="00FC4286"/>
    <w:rsid w:val="00FC643C"/>
    <w:rsid w:val="00FD5136"/>
    <w:rsid w:val="00FE1E38"/>
    <w:rsid w:val="00FE453C"/>
    <w:rsid w:val="00FE5C32"/>
    <w:rsid w:val="00FE72EA"/>
    <w:rsid w:val="00FF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CF0E3"/>
  <w15:docId w15:val="{B9E34D67-C211-401B-8A82-35FD2BE6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ca-ES-valencia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LO-normal"/>
    <w:next w:val="LO-normal"/>
    <w:link w:val="Ttulo2Car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  <w:color w:val="000000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LO-normal"/>
    <w:next w:val="Textoindependiente"/>
    <w:uiPriority w:val="10"/>
    <w:qFormat/>
    <w:pPr>
      <w:keepNext/>
      <w:keepLines/>
      <w:spacing w:before="480" w:after="120" w:line="240" w:lineRule="auto"/>
    </w:pPr>
    <w:rPr>
      <w:b/>
      <w:color w:val="000000"/>
      <w:sz w:val="72"/>
      <w:szCs w:val="72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idodelmarco">
    <w:name w:val="Contenido del marc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2475D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32475D"/>
    <w:rPr>
      <w:rFonts w:cs="Mangal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32475D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2475D"/>
    <w:rPr>
      <w:rFonts w:cs="Mangal"/>
      <w:szCs w:val="20"/>
    </w:rPr>
  </w:style>
  <w:style w:type="character" w:styleId="Hipervnculo">
    <w:name w:val="Hyperlink"/>
    <w:basedOn w:val="Fuentedeprrafopredeter"/>
    <w:uiPriority w:val="99"/>
    <w:unhideWhenUsed/>
    <w:rsid w:val="00E115B1"/>
    <w:rPr>
      <w:color w:val="0066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15B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115B1"/>
    <w:rPr>
      <w:color w:val="666699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4B3B"/>
    <w:rPr>
      <w:b/>
      <w:color w:val="000000"/>
      <w:sz w:val="36"/>
      <w:szCs w:val="36"/>
    </w:rPr>
  </w:style>
  <w:style w:type="paragraph" w:styleId="Prrafodelista">
    <w:name w:val="List Paragraph"/>
    <w:basedOn w:val="Normal"/>
    <w:uiPriority w:val="34"/>
    <w:qFormat/>
    <w:rsid w:val="00B83ABD"/>
    <w:pPr>
      <w:ind w:left="720"/>
      <w:contextualSpacing/>
    </w:pPr>
    <w:rPr>
      <w:rFonts w:cs="Mangal"/>
      <w:szCs w:val="20"/>
    </w:rPr>
  </w:style>
  <w:style w:type="character" w:customStyle="1" w:styleId="EnlacedeInternet">
    <w:name w:val="Enlace de Internet"/>
    <w:rsid w:val="008120E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7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6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171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72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rive.google.com/file/d/1BPap9DDkJFI9zrwYi8RC-Z9zbsDLRkOD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BPap9DDkJFI9zrwYi8RC-Z9zbsDLRkOD/view?usp=sharin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Viole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</dc:creator>
  <dc:description/>
  <cp:lastModifiedBy>Consorcio</cp:lastModifiedBy>
  <cp:revision>254</cp:revision>
  <cp:lastPrinted>2022-12-13T13:39:00Z</cp:lastPrinted>
  <dcterms:created xsi:type="dcterms:W3CDTF">2022-05-23T10:15:00Z</dcterms:created>
  <dcterms:modified xsi:type="dcterms:W3CDTF">2022-12-13T13:40:00Z</dcterms:modified>
  <dc:language>es-ES</dc:language>
</cp:coreProperties>
</file>